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84" w:rsidRDefault="00677584" w:rsidP="00677584">
      <w:pPr>
        <w:rPr>
          <w:rFonts w:ascii="Calibri" w:hAnsi="Calibri"/>
          <w:b/>
        </w:rPr>
      </w:pPr>
      <w:r>
        <w:rPr>
          <w:rFonts w:ascii="Calibri" w:hAnsi="Calibri"/>
          <w:b/>
        </w:rPr>
        <w:t>Setting C</w:t>
      </w:r>
      <w:r w:rsidRPr="006E4C61">
        <w:rPr>
          <w:rFonts w:ascii="Calibri" w:hAnsi="Calibri"/>
          <w:b/>
        </w:rPr>
        <w:t xml:space="preserve">, </w:t>
      </w:r>
      <w:r w:rsidR="00785480">
        <w:rPr>
          <w:rFonts w:ascii="Calibri" w:hAnsi="Calibri"/>
          <w:b/>
        </w:rPr>
        <w:t xml:space="preserve">Wednesday </w:t>
      </w:r>
      <w:r w:rsidR="00DC23C0">
        <w:rPr>
          <w:rFonts w:ascii="Calibri" w:hAnsi="Calibri"/>
          <w:b/>
        </w:rPr>
        <w:t>2</w:t>
      </w:r>
      <w:r w:rsidR="00785480">
        <w:rPr>
          <w:rFonts w:ascii="Calibri" w:hAnsi="Calibri"/>
          <w:b/>
        </w:rPr>
        <w:t>5</w:t>
      </w:r>
      <w:r w:rsidR="00DC23C0" w:rsidRPr="00DC23C0">
        <w:rPr>
          <w:rFonts w:ascii="Calibri" w:hAnsi="Calibri"/>
          <w:b/>
          <w:vertAlign w:val="superscript"/>
        </w:rPr>
        <w:t>th</w:t>
      </w:r>
      <w:r w:rsidR="00DC23C0">
        <w:rPr>
          <w:rFonts w:ascii="Calibri" w:hAnsi="Calibri"/>
          <w:b/>
        </w:rPr>
        <w:t xml:space="preserve"> </w:t>
      </w:r>
      <w:r>
        <w:rPr>
          <w:rFonts w:ascii="Calibri" w:hAnsi="Calibri"/>
          <w:b/>
        </w:rPr>
        <w:t xml:space="preserve">April, 2018, </w:t>
      </w:r>
      <w:proofErr w:type="spellStart"/>
      <w:r>
        <w:rPr>
          <w:rFonts w:ascii="Calibri" w:hAnsi="Calibri"/>
          <w:b/>
        </w:rPr>
        <w:t>Fieldnotes</w:t>
      </w:r>
      <w:proofErr w:type="spellEnd"/>
      <w:r>
        <w:rPr>
          <w:rFonts w:ascii="Calibri" w:hAnsi="Calibri"/>
          <w:b/>
        </w:rPr>
        <w:t xml:space="preserve"> of Researcher 2</w:t>
      </w:r>
    </w:p>
    <w:p w:rsidR="00677584" w:rsidRDefault="00677584" w:rsidP="00677584">
      <w:pPr>
        <w:rPr>
          <w:rFonts w:ascii="Calibri" w:hAnsi="Calibri"/>
          <w:b/>
        </w:rPr>
      </w:pPr>
    </w:p>
    <w:p w:rsidR="00677584" w:rsidRDefault="00677584">
      <w:pPr>
        <w:rPr>
          <w:rFonts w:ascii="Calibri" w:hAnsi="Calibri"/>
        </w:rPr>
      </w:pPr>
    </w:p>
    <w:p w:rsidR="00D061A8" w:rsidRDefault="00677584" w:rsidP="00D061A8">
      <w:pPr>
        <w:rPr>
          <w:rFonts w:eastAsia="Times New Roman"/>
          <w:color w:val="000000" w:themeColor="text1"/>
          <w:lang w:val="en-US"/>
        </w:rPr>
      </w:pPr>
      <w:r>
        <w:rPr>
          <w:rFonts w:eastAsia="Times New Roman"/>
          <w:color w:val="000000" w:themeColor="text1"/>
          <w:lang w:val="en-US"/>
        </w:rPr>
        <w:t>The</w:t>
      </w:r>
      <w:r w:rsidR="00D061A8">
        <w:rPr>
          <w:rFonts w:eastAsia="Times New Roman"/>
          <w:color w:val="000000" w:themeColor="text1"/>
          <w:lang w:val="en-US"/>
        </w:rPr>
        <w:t xml:space="preserve"> day was very similar to yesterday, with children choosing to undertake a variety of projects. The shoebox theatres proved to be very popular, and there was much </w:t>
      </w:r>
      <w:proofErr w:type="gramStart"/>
      <w:r w:rsidR="00D061A8">
        <w:rPr>
          <w:rFonts w:eastAsia="Times New Roman"/>
          <w:color w:val="000000" w:themeColor="text1"/>
          <w:lang w:val="en-US"/>
        </w:rPr>
        <w:t>problem-solving</w:t>
      </w:r>
      <w:proofErr w:type="gramEnd"/>
      <w:r w:rsidR="00D061A8">
        <w:rPr>
          <w:rFonts w:eastAsia="Times New Roman"/>
          <w:color w:val="000000" w:themeColor="text1"/>
          <w:lang w:val="en-US"/>
        </w:rPr>
        <w:t xml:space="preserve"> in evidence as children worked out where to position their characters on the dowels, how to insert them into the theatres and how to create the backdrops. </w:t>
      </w:r>
    </w:p>
    <w:p w:rsidR="00D061A8" w:rsidRDefault="00D061A8" w:rsidP="00D061A8">
      <w:pPr>
        <w:rPr>
          <w:rFonts w:eastAsia="Times New Roman"/>
          <w:color w:val="000000" w:themeColor="text1"/>
          <w:lang w:val="en-US"/>
        </w:rPr>
      </w:pPr>
    </w:p>
    <w:p w:rsidR="00677584" w:rsidRDefault="00D061A8" w:rsidP="00D061A8">
      <w:pPr>
        <w:rPr>
          <w:rFonts w:eastAsia="Times New Roman"/>
          <w:color w:val="000000" w:themeColor="text1"/>
          <w:lang w:val="en-US"/>
        </w:rPr>
      </w:pPr>
      <w:r>
        <w:rPr>
          <w:rFonts w:eastAsia="Times New Roman"/>
          <w:color w:val="000000" w:themeColor="text1"/>
          <w:lang w:val="en-US"/>
        </w:rPr>
        <w:t xml:space="preserve">The children also continued to create animated films using both their clay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models and the 3D printed models. The class had seen a 3D printer previously, as one of the </w:t>
      </w:r>
      <w:proofErr w:type="gramStart"/>
      <w:r>
        <w:rPr>
          <w:rFonts w:eastAsia="Times New Roman"/>
          <w:color w:val="000000" w:themeColor="text1"/>
          <w:lang w:val="en-US"/>
        </w:rPr>
        <w:t xml:space="preserve">children’s </w:t>
      </w:r>
      <w:r w:rsidR="00296928">
        <w:rPr>
          <w:rFonts w:eastAsia="Times New Roman"/>
          <w:color w:val="000000" w:themeColor="text1"/>
          <w:lang w:val="en-US"/>
        </w:rPr>
        <w:t xml:space="preserve"> </w:t>
      </w:r>
      <w:r>
        <w:rPr>
          <w:rFonts w:eastAsia="Times New Roman"/>
          <w:color w:val="000000" w:themeColor="text1"/>
          <w:lang w:val="en-US"/>
        </w:rPr>
        <w:t>fathers</w:t>
      </w:r>
      <w:proofErr w:type="gramEnd"/>
      <w:r>
        <w:rPr>
          <w:rFonts w:eastAsia="Times New Roman"/>
          <w:color w:val="000000" w:themeColor="text1"/>
          <w:lang w:val="en-US"/>
        </w:rPr>
        <w:t xml:space="preserve"> worked at a local university  and had access to a printer, which he brought in to show the school. This was just as well, as the printer we had brought into the school to show the children would not work, which proved rather frustrating. Nonetheless, productive discussions took place about the process.</w:t>
      </w:r>
    </w:p>
    <w:p w:rsidR="00D061A8" w:rsidRDefault="00D061A8" w:rsidP="00D061A8">
      <w:pPr>
        <w:rPr>
          <w:rFonts w:eastAsia="Times New Roman"/>
          <w:color w:val="000000" w:themeColor="text1"/>
          <w:lang w:val="en-US"/>
        </w:rPr>
      </w:pPr>
    </w:p>
    <w:p w:rsidR="00D061A8" w:rsidRDefault="00D061A8" w:rsidP="00D061A8">
      <w:pPr>
        <w:rPr>
          <w:rFonts w:eastAsia="Times New Roman"/>
          <w:color w:val="000000" w:themeColor="text1"/>
          <w:lang w:val="en-US"/>
        </w:rPr>
      </w:pPr>
      <w:r>
        <w:rPr>
          <w:rFonts w:eastAsia="Times New Roman"/>
          <w:color w:val="000000" w:themeColor="text1"/>
          <w:lang w:val="en-US"/>
        </w:rPr>
        <w:t xml:space="preserve">The children also worked with </w:t>
      </w:r>
      <w:proofErr w:type="spellStart"/>
      <w:r>
        <w:rPr>
          <w:rFonts w:eastAsia="Times New Roman"/>
          <w:color w:val="000000" w:themeColor="text1"/>
          <w:lang w:val="en-US"/>
        </w:rPr>
        <w:t>Moona</w:t>
      </w:r>
      <w:proofErr w:type="spellEnd"/>
      <w:r>
        <w:rPr>
          <w:rFonts w:eastAsia="Times New Roman"/>
          <w:color w:val="000000" w:themeColor="text1"/>
          <w:lang w:val="en-US"/>
        </w:rPr>
        <w:t xml:space="preserve"> on producing written </w:t>
      </w:r>
      <w:proofErr w:type="spellStart"/>
      <w:r>
        <w:rPr>
          <w:rFonts w:eastAsia="Times New Roman"/>
          <w:color w:val="000000" w:themeColor="text1"/>
          <w:lang w:val="en-US"/>
        </w:rPr>
        <w:t>playscripts</w:t>
      </w:r>
      <w:proofErr w:type="spellEnd"/>
      <w:r>
        <w:rPr>
          <w:rFonts w:eastAsia="Times New Roman"/>
          <w:color w:val="000000" w:themeColor="text1"/>
          <w:lang w:val="en-US"/>
        </w:rPr>
        <w:t xml:space="preserve"> for their shoebox theatres, which they did on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-embellished paper. It had been important to the school that children moved from technology-focused work to traditional literacy practices, and this took place in a seamless manner. The children enjoyed writing the </w:t>
      </w:r>
      <w:proofErr w:type="spellStart"/>
      <w:r>
        <w:rPr>
          <w:rFonts w:eastAsia="Times New Roman"/>
          <w:color w:val="000000" w:themeColor="text1"/>
          <w:lang w:val="en-US"/>
        </w:rPr>
        <w:t>playscripts</w:t>
      </w:r>
      <w:proofErr w:type="spellEnd"/>
      <w:r>
        <w:rPr>
          <w:rFonts w:eastAsia="Times New Roman"/>
          <w:color w:val="000000" w:themeColor="text1"/>
          <w:lang w:val="en-US"/>
        </w:rPr>
        <w:t xml:space="preserve"> as they could see a real purpose for them, and they were informed that they would perform their plays at a special family assembly.</w:t>
      </w:r>
    </w:p>
    <w:p w:rsidR="00D061A8" w:rsidRDefault="00D061A8" w:rsidP="00D061A8">
      <w:pPr>
        <w:rPr>
          <w:rFonts w:eastAsia="Times New Roman"/>
          <w:color w:val="000000" w:themeColor="text1"/>
          <w:lang w:val="en-US"/>
        </w:rPr>
      </w:pPr>
    </w:p>
    <w:p w:rsidR="00D061A8" w:rsidRDefault="00D061A8" w:rsidP="00D061A8">
      <w:pPr>
        <w:rPr>
          <w:rFonts w:eastAsia="Times New Roman"/>
          <w:color w:val="000000" w:themeColor="text1"/>
          <w:lang w:val="en-US"/>
        </w:rPr>
      </w:pPr>
      <w:r>
        <w:rPr>
          <w:rFonts w:eastAsia="Times New Roman"/>
          <w:color w:val="000000" w:themeColor="text1"/>
          <w:lang w:val="en-US"/>
        </w:rPr>
        <w:t xml:space="preserve">Finally, the children began the process of creating 3D Virtual Reality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worlds. The 3D digital files of the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clay models were exported from the app </w:t>
      </w:r>
      <w:proofErr w:type="spellStart"/>
      <w:r>
        <w:rPr>
          <w:rFonts w:eastAsia="Times New Roman"/>
          <w:color w:val="000000" w:themeColor="text1"/>
          <w:lang w:val="en-US"/>
        </w:rPr>
        <w:t>Qlone</w:t>
      </w:r>
      <w:proofErr w:type="spellEnd"/>
      <w:r>
        <w:rPr>
          <w:rFonts w:eastAsia="Times New Roman"/>
          <w:color w:val="000000" w:themeColor="text1"/>
          <w:lang w:val="en-US"/>
        </w:rPr>
        <w:t xml:space="preserve"> in a file version that could then be imported into Google Tilt Brush. A student of </w:t>
      </w:r>
      <w:proofErr w:type="spellStart"/>
      <w:r>
        <w:rPr>
          <w:rFonts w:eastAsia="Times New Roman"/>
          <w:color w:val="000000" w:themeColor="text1"/>
          <w:lang w:val="en-US"/>
        </w:rPr>
        <w:t>Dr</w:t>
      </w:r>
      <w:proofErr w:type="spellEnd"/>
      <w:r>
        <w:rPr>
          <w:rFonts w:eastAsia="Times New Roman"/>
          <w:color w:val="000000" w:themeColor="text1"/>
          <w:lang w:val="en-US"/>
        </w:rPr>
        <w:t xml:space="preserve"> Bobby </w:t>
      </w:r>
      <w:proofErr w:type="spellStart"/>
      <w:r>
        <w:rPr>
          <w:rFonts w:eastAsia="Times New Roman"/>
          <w:color w:val="000000" w:themeColor="text1"/>
          <w:lang w:val="en-US"/>
        </w:rPr>
        <w:t>Nisha</w:t>
      </w:r>
      <w:proofErr w:type="spellEnd"/>
      <w:r>
        <w:rPr>
          <w:rFonts w:eastAsia="Times New Roman"/>
          <w:color w:val="000000" w:themeColor="text1"/>
          <w:lang w:val="en-US"/>
        </w:rPr>
        <w:t xml:space="preserve"> from the department of Urban Studies and Planning, Mary, then worked with children individually so that they could find their digital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characters and then create virtual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Valley worlds around them.</w:t>
      </w:r>
    </w:p>
    <w:p w:rsidR="00D061A8" w:rsidRDefault="00D061A8" w:rsidP="00D061A8">
      <w:pPr>
        <w:rPr>
          <w:rFonts w:eastAsia="Times New Roman"/>
          <w:color w:val="000000" w:themeColor="text1"/>
          <w:lang w:val="en-US"/>
        </w:rPr>
      </w:pPr>
    </w:p>
    <w:p w:rsidR="00D061A8" w:rsidRDefault="00D061A8" w:rsidP="00D061A8">
      <w:pPr>
        <w:rPr>
          <w:rFonts w:eastAsia="Times New Roman"/>
          <w:color w:val="000000" w:themeColor="text1"/>
          <w:lang w:val="en-US"/>
        </w:rPr>
      </w:pPr>
      <w:r>
        <w:rPr>
          <w:rFonts w:eastAsia="Times New Roman"/>
          <w:color w:val="000000" w:themeColor="text1"/>
          <w:lang w:val="en-US"/>
        </w:rPr>
        <w:t>The children were very excite</w:t>
      </w:r>
      <w:bookmarkStart w:id="0" w:name="_GoBack"/>
      <w:bookmarkEnd w:id="0"/>
      <w:r>
        <w:rPr>
          <w:rFonts w:eastAsia="Times New Roman"/>
          <w:color w:val="000000" w:themeColor="text1"/>
          <w:lang w:val="en-US"/>
        </w:rPr>
        <w:t>d by this process. Sapphire said, as she took off the VR headset after finishing her turn, “That was the best thing ever in my life!</w:t>
      </w:r>
      <w:proofErr w:type="gramStart"/>
      <w:r>
        <w:rPr>
          <w:rFonts w:eastAsia="Times New Roman"/>
          <w:color w:val="000000" w:themeColor="text1"/>
          <w:lang w:val="en-US"/>
        </w:rPr>
        <w:t>”.</w:t>
      </w:r>
      <w:proofErr w:type="gramEnd"/>
      <w:r>
        <w:rPr>
          <w:rFonts w:eastAsia="Times New Roman"/>
          <w:color w:val="000000" w:themeColor="text1"/>
          <w:lang w:val="en-US"/>
        </w:rPr>
        <w:t xml:space="preserve"> Mary only allowed the children to have a turn for 10-12 minutes at a time due to concerns that they might lose their balance, or have sickness problems. Only one child said she felt dizzy at the end of the process, and she sat down for 5 minutes afterwards until Mary felt it was fine for her to move about again.</w:t>
      </w:r>
    </w:p>
    <w:p w:rsidR="00677584" w:rsidRDefault="00677584">
      <w:pPr>
        <w:rPr>
          <w:rFonts w:eastAsia="Times New Roman"/>
          <w:color w:val="000000" w:themeColor="text1"/>
          <w:lang w:val="en-US"/>
        </w:rPr>
      </w:pPr>
    </w:p>
    <w:p w:rsidR="00677584" w:rsidRPr="00677584" w:rsidRDefault="00677584"/>
    <w:sectPr w:rsidR="00677584" w:rsidRPr="00677584"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84"/>
    <w:rsid w:val="00296928"/>
    <w:rsid w:val="004D52C3"/>
    <w:rsid w:val="00677584"/>
    <w:rsid w:val="00785480"/>
    <w:rsid w:val="00D061A8"/>
    <w:rsid w:val="00DC23C0"/>
    <w:rsid w:val="00FF6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1992</Characters>
  <Application>Microsoft Macintosh Word</Application>
  <DocSecurity>0</DocSecurity>
  <Lines>16</Lines>
  <Paragraphs>4</Paragraphs>
  <ScaleCrop>false</ScaleCrop>
  <Company>University of Sheffield</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2</cp:revision>
  <dcterms:created xsi:type="dcterms:W3CDTF">2019-06-02T19:00:00Z</dcterms:created>
  <dcterms:modified xsi:type="dcterms:W3CDTF">2019-06-02T19:00:00Z</dcterms:modified>
</cp:coreProperties>
</file>