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7FEB" w14:textId="3F8BD454" w:rsidR="00745D5F" w:rsidRDefault="00E43994" w:rsidP="00223B25">
      <w:pPr>
        <w:pStyle w:val="NoSpacing"/>
        <w:jc w:val="center"/>
        <w:rPr>
          <w:rFonts w:cstheme="minorHAnsi"/>
          <w:b/>
          <w:sz w:val="24"/>
          <w:szCs w:val="24"/>
        </w:rPr>
      </w:pPr>
      <w:r>
        <w:rPr>
          <w:rFonts w:cstheme="minorHAnsi"/>
          <w:b/>
          <w:sz w:val="24"/>
          <w:szCs w:val="24"/>
        </w:rPr>
        <w:t>File</w:t>
      </w:r>
      <w:r w:rsidR="00745D5F">
        <w:rPr>
          <w:rFonts w:cstheme="minorHAnsi"/>
          <w:b/>
          <w:sz w:val="24"/>
          <w:szCs w:val="24"/>
        </w:rPr>
        <w:t xml:space="preserve"> B</w:t>
      </w:r>
      <w:r w:rsidR="00745D5F" w:rsidRPr="00F2463D">
        <w:rPr>
          <w:rFonts w:cstheme="minorHAnsi"/>
          <w:b/>
          <w:sz w:val="24"/>
          <w:szCs w:val="24"/>
        </w:rPr>
        <w:t xml:space="preserve"> – </w:t>
      </w:r>
      <w:r w:rsidR="00745D5F">
        <w:rPr>
          <w:rFonts w:cstheme="minorHAnsi"/>
          <w:b/>
          <w:sz w:val="24"/>
          <w:szCs w:val="24"/>
        </w:rPr>
        <w:t>Topic guide for cognitive debriefing</w:t>
      </w:r>
    </w:p>
    <w:p w14:paraId="20C1522C" w14:textId="4943F8C9" w:rsidR="00D175B9" w:rsidRDefault="00D175B9" w:rsidP="00D175B9">
      <w:pPr>
        <w:spacing w:after="0" w:line="360" w:lineRule="auto"/>
        <w:rPr>
          <w:rFonts w:cstheme="minorHAnsi"/>
          <w:b/>
          <w:bCs/>
        </w:rPr>
      </w:pPr>
    </w:p>
    <w:p w14:paraId="3DBA4CA4" w14:textId="21088728" w:rsidR="00D175B9" w:rsidRPr="00D175B9" w:rsidRDefault="00D175B9" w:rsidP="00D175B9">
      <w:pPr>
        <w:pStyle w:val="ListParagraph"/>
        <w:numPr>
          <w:ilvl w:val="0"/>
          <w:numId w:val="24"/>
        </w:numPr>
        <w:spacing w:after="0" w:line="360" w:lineRule="auto"/>
        <w:rPr>
          <w:rFonts w:cstheme="minorHAnsi"/>
          <w:b/>
          <w:bCs/>
        </w:rPr>
      </w:pPr>
      <w:r w:rsidRPr="00D175B9">
        <w:rPr>
          <w:rFonts w:cstheme="minorHAnsi"/>
          <w:b/>
          <w:bCs/>
        </w:rPr>
        <w:t>Documents given to participants</w:t>
      </w:r>
    </w:p>
    <w:p w14:paraId="2F1B0333" w14:textId="77777777" w:rsidR="00D175B9" w:rsidRDefault="00D175B9" w:rsidP="00D175B9">
      <w:pPr>
        <w:spacing w:after="0"/>
        <w:rPr>
          <w:rFonts w:cstheme="minorHAnsi"/>
        </w:rPr>
      </w:pPr>
      <w:r w:rsidRPr="000B64EA">
        <w:rPr>
          <w:rFonts w:cstheme="minorHAnsi"/>
        </w:rPr>
        <w:t>Participants will be sent in advance, either by email or post, the following:</w:t>
      </w:r>
    </w:p>
    <w:p w14:paraId="3A568A47" w14:textId="77777777" w:rsidR="00D175B9" w:rsidRDefault="00D175B9" w:rsidP="00D175B9">
      <w:pPr>
        <w:pStyle w:val="ListParagraph"/>
        <w:numPr>
          <w:ilvl w:val="0"/>
          <w:numId w:val="21"/>
        </w:numPr>
        <w:spacing w:after="0"/>
        <w:rPr>
          <w:rFonts w:cstheme="minorHAnsi"/>
        </w:rPr>
      </w:pPr>
      <w:r>
        <w:rPr>
          <w:rFonts w:cstheme="minorHAnsi"/>
        </w:rPr>
        <w:t>Invitation letter for face validity study v2.1 (either adult or parent/guardian version)</w:t>
      </w:r>
    </w:p>
    <w:p w14:paraId="25039BF6" w14:textId="77777777" w:rsidR="00D175B9" w:rsidRDefault="00D175B9" w:rsidP="00D175B9">
      <w:pPr>
        <w:pStyle w:val="ListParagraph"/>
        <w:numPr>
          <w:ilvl w:val="0"/>
          <w:numId w:val="21"/>
        </w:numPr>
        <w:spacing w:after="0"/>
        <w:rPr>
          <w:rFonts w:cstheme="minorHAnsi"/>
        </w:rPr>
      </w:pPr>
      <w:r>
        <w:rPr>
          <w:rFonts w:cstheme="minorHAnsi"/>
        </w:rPr>
        <w:t>Information sheet for face validity study v2.1 (either adult or parent/guardian version)</w:t>
      </w:r>
    </w:p>
    <w:p w14:paraId="168301DD" w14:textId="77777777" w:rsidR="00D175B9" w:rsidRDefault="00D175B9" w:rsidP="00D175B9">
      <w:pPr>
        <w:pStyle w:val="ListParagraph"/>
        <w:numPr>
          <w:ilvl w:val="0"/>
          <w:numId w:val="21"/>
        </w:numPr>
        <w:spacing w:after="0"/>
        <w:rPr>
          <w:rFonts w:cstheme="minorHAnsi"/>
        </w:rPr>
      </w:pPr>
      <w:r>
        <w:rPr>
          <w:rFonts w:cstheme="minorHAnsi"/>
        </w:rPr>
        <w:t xml:space="preserve">Face validity consent form v2.1 (either adult or parent/guardian version) </w:t>
      </w:r>
    </w:p>
    <w:p w14:paraId="3AEB386D" w14:textId="77777777" w:rsidR="00D175B9" w:rsidRDefault="00D175B9" w:rsidP="00D175B9">
      <w:pPr>
        <w:pStyle w:val="ListParagraph"/>
        <w:numPr>
          <w:ilvl w:val="0"/>
          <w:numId w:val="21"/>
        </w:numPr>
        <w:spacing w:after="0"/>
        <w:rPr>
          <w:rFonts w:cstheme="minorHAnsi"/>
        </w:rPr>
      </w:pPr>
      <w:r>
        <w:rPr>
          <w:rFonts w:cstheme="minorHAnsi"/>
        </w:rPr>
        <w:t>GP letter for face validity exercise v2.1 (either adult or parent/guardian version)</w:t>
      </w:r>
    </w:p>
    <w:p w14:paraId="6CE08FD4" w14:textId="77777777" w:rsidR="00D175B9" w:rsidRPr="00121852" w:rsidRDefault="00D175B9" w:rsidP="00D175B9">
      <w:pPr>
        <w:pStyle w:val="ListParagraph"/>
        <w:numPr>
          <w:ilvl w:val="0"/>
          <w:numId w:val="21"/>
        </w:numPr>
        <w:spacing w:after="0"/>
        <w:rPr>
          <w:rFonts w:cstheme="minorHAnsi"/>
        </w:rPr>
      </w:pPr>
      <w:r>
        <w:rPr>
          <w:rFonts w:cstheme="minorHAnsi"/>
        </w:rPr>
        <w:t xml:space="preserve">Background details form v1.1 (if applicable, i.e. for caregivers, clinicians, and/or patients who </w:t>
      </w:r>
      <w:r w:rsidRPr="00121852">
        <w:rPr>
          <w:rFonts w:cstheme="minorHAnsi"/>
        </w:rPr>
        <w:t xml:space="preserve">have not yet completed one if necessary via the NHS trusts) </w:t>
      </w:r>
    </w:p>
    <w:p w14:paraId="7DFA96DF" w14:textId="77777777" w:rsidR="00D175B9" w:rsidRPr="00121852" w:rsidRDefault="00D175B9" w:rsidP="00D175B9">
      <w:pPr>
        <w:pStyle w:val="ListParagraph"/>
        <w:numPr>
          <w:ilvl w:val="0"/>
          <w:numId w:val="21"/>
        </w:numPr>
        <w:spacing w:after="0"/>
        <w:ind w:left="714" w:hanging="357"/>
        <w:rPr>
          <w:rFonts w:cstheme="minorHAnsi"/>
        </w:rPr>
      </w:pPr>
      <w:r w:rsidRPr="00121852">
        <w:rPr>
          <w:rFonts w:cstheme="minorHAnsi"/>
        </w:rPr>
        <w:t>Draft DMD-QoL v1.2 (proxy or self-report</w:t>
      </w:r>
      <w:r>
        <w:rPr>
          <w:rFonts w:cstheme="minorHAnsi"/>
        </w:rPr>
        <w:t xml:space="preserve"> version</w:t>
      </w:r>
      <w:r w:rsidRPr="00121852">
        <w:rPr>
          <w:rFonts w:cstheme="minorHAnsi"/>
        </w:rPr>
        <w:t>)</w:t>
      </w:r>
    </w:p>
    <w:p w14:paraId="117AE7B8" w14:textId="77777777" w:rsidR="00D175B9" w:rsidRPr="00121852" w:rsidRDefault="00D175B9" w:rsidP="00D175B9">
      <w:pPr>
        <w:spacing w:after="0" w:line="240" w:lineRule="auto"/>
        <w:rPr>
          <w:rFonts w:cstheme="minorHAnsi"/>
          <w:b/>
          <w:bCs/>
        </w:rPr>
      </w:pPr>
    </w:p>
    <w:p w14:paraId="430EDE1D" w14:textId="16CB3BC9" w:rsidR="00D175B9" w:rsidRPr="00D175B9" w:rsidRDefault="00D175B9" w:rsidP="00D175B9">
      <w:pPr>
        <w:pStyle w:val="ListParagraph"/>
        <w:numPr>
          <w:ilvl w:val="0"/>
          <w:numId w:val="24"/>
        </w:numPr>
        <w:spacing w:after="0" w:line="360" w:lineRule="auto"/>
        <w:ind w:left="357" w:hanging="357"/>
        <w:rPr>
          <w:rFonts w:eastAsia="Times New Roman" w:cstheme="minorHAnsi"/>
          <w:b/>
          <w:bCs/>
          <w:color w:val="000000"/>
          <w:lang w:eastAsia="en-GB"/>
        </w:rPr>
      </w:pPr>
      <w:r w:rsidRPr="00D175B9">
        <w:rPr>
          <w:rFonts w:eastAsia="Times New Roman" w:cstheme="minorHAnsi"/>
          <w:b/>
          <w:bCs/>
          <w:color w:val="000000"/>
          <w:lang w:eastAsia="en-GB"/>
        </w:rPr>
        <w:t>Before the interview:</w:t>
      </w:r>
    </w:p>
    <w:p w14:paraId="2C6BE783" w14:textId="77777777" w:rsidR="00D175B9" w:rsidRPr="00121852" w:rsidRDefault="00D175B9" w:rsidP="00D175B9">
      <w:pPr>
        <w:pStyle w:val="ListParagraph"/>
        <w:numPr>
          <w:ilvl w:val="0"/>
          <w:numId w:val="22"/>
        </w:numPr>
        <w:spacing w:after="0" w:line="240" w:lineRule="auto"/>
        <w:ind w:left="284" w:hanging="284"/>
        <w:rPr>
          <w:rFonts w:eastAsia="Times New Roman" w:cstheme="minorHAnsi"/>
          <w:b/>
          <w:bCs/>
          <w:color w:val="000000"/>
          <w:lang w:eastAsia="en-GB"/>
        </w:rPr>
      </w:pPr>
      <w:r>
        <w:rPr>
          <w:rFonts w:eastAsia="Times New Roman" w:cstheme="minorHAnsi"/>
          <w:color w:val="000000"/>
          <w:lang w:eastAsia="en-GB"/>
        </w:rPr>
        <w:t>The interviewer will (re-)introduce themselves, and thank you for agreeing to take part.</w:t>
      </w:r>
    </w:p>
    <w:p w14:paraId="429D526C" w14:textId="77777777" w:rsidR="00D175B9" w:rsidRPr="00121852" w:rsidRDefault="00D175B9" w:rsidP="00D175B9">
      <w:pPr>
        <w:pStyle w:val="ListParagraph"/>
        <w:spacing w:after="0" w:line="240" w:lineRule="auto"/>
        <w:ind w:left="284"/>
        <w:rPr>
          <w:rFonts w:eastAsia="Times New Roman" w:cstheme="minorHAnsi"/>
          <w:b/>
          <w:bCs/>
          <w:color w:val="000000"/>
          <w:lang w:eastAsia="en-GB"/>
        </w:rPr>
      </w:pPr>
    </w:p>
    <w:p w14:paraId="286FDE2A" w14:textId="77777777" w:rsidR="00D175B9" w:rsidRPr="00121852" w:rsidRDefault="00D175B9" w:rsidP="00D175B9">
      <w:pPr>
        <w:pStyle w:val="ListParagraph"/>
        <w:numPr>
          <w:ilvl w:val="0"/>
          <w:numId w:val="22"/>
        </w:numPr>
        <w:spacing w:after="0" w:line="240" w:lineRule="auto"/>
        <w:ind w:left="284" w:hanging="284"/>
        <w:rPr>
          <w:rFonts w:eastAsia="Times New Roman" w:cstheme="minorHAnsi"/>
          <w:b/>
          <w:bCs/>
          <w:color w:val="000000"/>
          <w:lang w:eastAsia="en-GB"/>
        </w:rPr>
      </w:pPr>
      <w:r>
        <w:rPr>
          <w:rFonts w:eastAsia="Times New Roman" w:cstheme="minorHAnsi"/>
          <w:color w:val="000000"/>
          <w:lang w:eastAsia="en-GB"/>
        </w:rPr>
        <w:t>They will provide some background to the research (tailored to the participant):</w:t>
      </w:r>
    </w:p>
    <w:p w14:paraId="66AABE6F" w14:textId="77777777" w:rsidR="00D175B9" w:rsidRPr="00121852" w:rsidRDefault="00D175B9" w:rsidP="00D175B9">
      <w:pPr>
        <w:pStyle w:val="ListParagraph"/>
        <w:rPr>
          <w:rFonts w:eastAsia="Times New Roman" w:cstheme="minorHAnsi"/>
          <w:color w:val="000000"/>
          <w:lang w:eastAsia="en-GB"/>
        </w:rPr>
      </w:pPr>
    </w:p>
    <w:p w14:paraId="3F58859C" w14:textId="77777777" w:rsidR="00D175B9" w:rsidRDefault="00D175B9" w:rsidP="00D175B9">
      <w:pPr>
        <w:pStyle w:val="ListParagraph"/>
        <w:spacing w:after="0" w:line="240" w:lineRule="auto"/>
        <w:ind w:left="284"/>
        <w:rPr>
          <w:rFonts w:eastAsia="Times New Roman" w:cstheme="minorHAnsi"/>
          <w:i/>
          <w:iCs/>
          <w:color w:val="000000"/>
          <w:lang w:eastAsia="en-GB"/>
        </w:rPr>
      </w:pPr>
      <w:r w:rsidRPr="00121852">
        <w:rPr>
          <w:rFonts w:eastAsia="Times New Roman" w:cstheme="minorHAnsi"/>
          <w:i/>
          <w:iCs/>
          <w:color w:val="000000"/>
          <w:lang w:eastAsia="en-GB"/>
        </w:rPr>
        <w:t>“This study is funded by the Charity Duchenne UK and is being carried out by the University of Sheffield.  The aim of the project this study is a part of is to develop a new questionnaire for assessing quality of life in boys and men with D</w:t>
      </w:r>
      <w:r>
        <w:rPr>
          <w:rFonts w:eastAsia="Times New Roman" w:cstheme="minorHAnsi"/>
          <w:i/>
          <w:iCs/>
          <w:color w:val="000000"/>
          <w:lang w:eastAsia="en-GB"/>
        </w:rPr>
        <w:t>uchenne, aged seven and above</w:t>
      </w:r>
      <w:r w:rsidRPr="00121852">
        <w:rPr>
          <w:rFonts w:eastAsia="Times New Roman" w:cstheme="minorHAnsi"/>
          <w:i/>
          <w:iCs/>
          <w:color w:val="000000"/>
          <w:lang w:eastAsia="en-GB"/>
        </w:rPr>
        <w:t>.  We have spoken to a number of boys and men with D</w:t>
      </w:r>
      <w:r>
        <w:rPr>
          <w:rFonts w:eastAsia="Times New Roman" w:cstheme="minorHAnsi"/>
          <w:i/>
          <w:iCs/>
          <w:color w:val="000000"/>
          <w:lang w:eastAsia="en-GB"/>
        </w:rPr>
        <w:t xml:space="preserve">uchenne </w:t>
      </w:r>
      <w:r w:rsidRPr="00121852">
        <w:rPr>
          <w:rFonts w:eastAsia="Times New Roman" w:cstheme="minorHAnsi"/>
          <w:i/>
          <w:iCs/>
          <w:color w:val="000000"/>
          <w:lang w:eastAsia="en-GB"/>
        </w:rPr>
        <w:t>and used that information to produce some draft questions for that questionnaire</w:t>
      </w:r>
      <w:r>
        <w:rPr>
          <w:rFonts w:eastAsia="Times New Roman" w:cstheme="minorHAnsi"/>
          <w:i/>
          <w:iCs/>
          <w:color w:val="000000"/>
          <w:lang w:eastAsia="en-GB"/>
        </w:rPr>
        <w:t>.  With your help, we would like to go through these draft questions in this study, to see if they make sense to you, to see which questions you prefer, and to see if there is anything important to you that we has not been included.  We are asking boys and men with Duchenne, their parents/carers, and healthcare professionals to help us with this.”</w:t>
      </w:r>
    </w:p>
    <w:p w14:paraId="420A90FB" w14:textId="77777777" w:rsidR="00D175B9" w:rsidRDefault="00D175B9" w:rsidP="00D175B9">
      <w:pPr>
        <w:pStyle w:val="ListParagraph"/>
        <w:spacing w:after="0" w:line="240" w:lineRule="auto"/>
        <w:ind w:left="284"/>
        <w:rPr>
          <w:rFonts w:eastAsia="Times New Roman" w:cstheme="minorHAnsi"/>
          <w:i/>
          <w:iCs/>
          <w:color w:val="000000"/>
          <w:lang w:eastAsia="en-GB"/>
        </w:rPr>
      </w:pPr>
    </w:p>
    <w:p w14:paraId="2A68C8D3" w14:textId="77777777" w:rsidR="00D175B9" w:rsidRPr="009760D9" w:rsidRDefault="00D175B9" w:rsidP="00D175B9">
      <w:pPr>
        <w:pStyle w:val="ListParagraph"/>
        <w:numPr>
          <w:ilvl w:val="0"/>
          <w:numId w:val="22"/>
        </w:numPr>
        <w:spacing w:after="0" w:line="240" w:lineRule="auto"/>
        <w:ind w:left="284" w:hanging="284"/>
        <w:rPr>
          <w:rFonts w:eastAsia="Times New Roman" w:cstheme="minorHAnsi"/>
          <w:b/>
          <w:bCs/>
          <w:color w:val="000000"/>
          <w:lang w:eastAsia="en-GB"/>
        </w:rPr>
      </w:pPr>
      <w:r>
        <w:rPr>
          <w:rFonts w:eastAsia="Times New Roman" w:cstheme="minorHAnsi"/>
          <w:color w:val="000000"/>
          <w:lang w:eastAsia="en-GB"/>
        </w:rPr>
        <w:t>The interviewer will go through some important points with you:</w:t>
      </w:r>
    </w:p>
    <w:p w14:paraId="10ECFFC0" w14:textId="77777777" w:rsidR="00D175B9" w:rsidRPr="00133E93" w:rsidRDefault="00D175B9" w:rsidP="00D175B9">
      <w:pPr>
        <w:pStyle w:val="ListParagraph"/>
        <w:numPr>
          <w:ilvl w:val="1"/>
          <w:numId w:val="22"/>
        </w:numPr>
        <w:spacing w:after="0" w:line="240" w:lineRule="auto"/>
        <w:rPr>
          <w:rFonts w:eastAsia="Times New Roman" w:cstheme="minorHAnsi"/>
          <w:b/>
          <w:bCs/>
          <w:color w:val="000000"/>
          <w:lang w:eastAsia="en-GB"/>
        </w:rPr>
      </w:pPr>
      <w:r>
        <w:rPr>
          <w:rFonts w:eastAsia="Times New Roman" w:cstheme="minorHAnsi"/>
          <w:color w:val="000000"/>
          <w:lang w:eastAsia="en-GB"/>
        </w:rPr>
        <w:t xml:space="preserve">We will not be recording this interview, but the researcher will be taking anonymised notes, so we can use these to help improve the draft questionnaire. </w:t>
      </w:r>
    </w:p>
    <w:p w14:paraId="6F1C2BF5" w14:textId="77777777" w:rsidR="00D175B9" w:rsidRDefault="00D175B9" w:rsidP="00D175B9">
      <w:pPr>
        <w:pStyle w:val="ListParagraph"/>
        <w:numPr>
          <w:ilvl w:val="1"/>
          <w:numId w:val="22"/>
        </w:numPr>
        <w:spacing w:after="0" w:line="240" w:lineRule="auto"/>
        <w:rPr>
          <w:rFonts w:eastAsia="Times New Roman" w:cstheme="minorHAnsi"/>
          <w:color w:val="000000"/>
          <w:lang w:eastAsia="en-GB"/>
        </w:rPr>
      </w:pPr>
      <w:r w:rsidRPr="00133E93">
        <w:rPr>
          <w:rFonts w:eastAsia="Times New Roman" w:cstheme="minorHAnsi"/>
          <w:color w:val="000000"/>
          <w:lang w:eastAsia="en-GB"/>
        </w:rPr>
        <w:t>Everything you say is confidential.  Information you share in this interview will not be passed on to others outside of the research team, except if it is information that suggests you may be a threat to yourself or others, which we have a duty to report.</w:t>
      </w:r>
    </w:p>
    <w:p w14:paraId="26CF5396" w14:textId="77777777" w:rsidR="00D175B9" w:rsidRDefault="00D175B9" w:rsidP="00D175B9">
      <w:pPr>
        <w:pStyle w:val="ListParagraph"/>
        <w:numPr>
          <w:ilvl w:val="1"/>
          <w:numId w:val="22"/>
        </w:numPr>
        <w:spacing w:after="0" w:line="240" w:lineRule="auto"/>
        <w:rPr>
          <w:rFonts w:eastAsia="Times New Roman" w:cstheme="minorHAnsi"/>
          <w:color w:val="000000"/>
          <w:lang w:eastAsia="en-GB"/>
        </w:rPr>
      </w:pPr>
      <w:r>
        <w:rPr>
          <w:rFonts w:eastAsia="Times New Roman" w:cstheme="minorHAnsi"/>
          <w:color w:val="000000"/>
          <w:lang w:eastAsia="en-GB"/>
        </w:rPr>
        <w:t>When looking at the questionnaire, we might cover questions that you find difficult.  You do not have to answer any questions you do not want to.  If there are any questions that you are uncomfortable with, or you find difficult, we can move on, so please don’t worry.</w:t>
      </w:r>
    </w:p>
    <w:p w14:paraId="7AC66573" w14:textId="77777777" w:rsidR="00D175B9" w:rsidRDefault="00D175B9" w:rsidP="00D175B9">
      <w:pPr>
        <w:pStyle w:val="ListParagraph"/>
        <w:numPr>
          <w:ilvl w:val="1"/>
          <w:numId w:val="22"/>
        </w:numPr>
        <w:spacing w:after="0" w:line="240" w:lineRule="auto"/>
        <w:rPr>
          <w:rFonts w:eastAsia="Times New Roman" w:cstheme="minorHAnsi"/>
          <w:color w:val="000000"/>
          <w:lang w:eastAsia="en-GB"/>
        </w:rPr>
      </w:pPr>
      <w:r>
        <w:rPr>
          <w:rFonts w:eastAsia="Times New Roman" w:cstheme="minorHAnsi"/>
          <w:color w:val="000000"/>
          <w:lang w:eastAsia="en-GB"/>
        </w:rPr>
        <w:t>The interview will take about half an hour to complete.  However, you can stop the interview at any time, or take a break, if you wish to do so.</w:t>
      </w:r>
    </w:p>
    <w:p w14:paraId="282EE351" w14:textId="77777777" w:rsidR="00D175B9" w:rsidRDefault="00D175B9" w:rsidP="00D175B9">
      <w:pPr>
        <w:pStyle w:val="ListParagraph"/>
        <w:numPr>
          <w:ilvl w:val="1"/>
          <w:numId w:val="22"/>
        </w:numPr>
        <w:spacing w:after="160" w:line="240" w:lineRule="auto"/>
        <w:rPr>
          <w:rFonts w:eastAsia="Times New Roman" w:cstheme="minorHAnsi"/>
          <w:color w:val="000000"/>
          <w:lang w:eastAsia="en-GB"/>
        </w:rPr>
      </w:pPr>
      <w:r w:rsidRPr="00133E93">
        <w:rPr>
          <w:rFonts w:eastAsia="Times New Roman" w:cstheme="minorHAnsi"/>
          <w:color w:val="000000"/>
          <w:lang w:eastAsia="en-GB"/>
        </w:rPr>
        <w:t>We would like to conduct the interview with you personally to hear all of your own views on the issues we discuss.  However, it is up to you whether you take part in the interview alone, or with someone else present.  We want to feel comfortable and for the interview to fit-in practically with your daily life.  If you do decide to have someone with you in the interview, they will not be able to take part in the interview directly, as we are interested in yo</w:t>
      </w:r>
      <w:r>
        <w:rPr>
          <w:rFonts w:eastAsia="Times New Roman" w:cstheme="minorHAnsi"/>
          <w:color w:val="000000"/>
          <w:lang w:eastAsia="en-GB"/>
        </w:rPr>
        <w:t>ur personal views.</w:t>
      </w:r>
      <w:bookmarkStart w:id="0" w:name="_GoBack"/>
      <w:bookmarkEnd w:id="0"/>
    </w:p>
    <w:p w14:paraId="29D35BB1" w14:textId="77777777" w:rsidR="00D175B9" w:rsidRDefault="00D175B9" w:rsidP="00D175B9">
      <w:pPr>
        <w:pStyle w:val="ListParagraph"/>
        <w:spacing w:line="240" w:lineRule="auto"/>
        <w:ind w:left="360"/>
        <w:rPr>
          <w:rFonts w:eastAsia="Times New Roman" w:cstheme="minorHAnsi"/>
          <w:color w:val="000000"/>
          <w:lang w:eastAsia="en-GB"/>
        </w:rPr>
      </w:pPr>
    </w:p>
    <w:p w14:paraId="2C7150CC" w14:textId="77777777" w:rsidR="00D175B9" w:rsidRDefault="00D175B9" w:rsidP="00D175B9">
      <w:pPr>
        <w:pStyle w:val="ListParagraph"/>
        <w:numPr>
          <w:ilvl w:val="0"/>
          <w:numId w:val="17"/>
        </w:numPr>
        <w:spacing w:after="0" w:line="240" w:lineRule="auto"/>
        <w:ind w:left="284" w:hanging="284"/>
        <w:rPr>
          <w:rFonts w:eastAsia="Times New Roman" w:cstheme="minorHAnsi"/>
          <w:color w:val="000000"/>
          <w:lang w:eastAsia="en-GB"/>
        </w:rPr>
      </w:pPr>
      <w:r w:rsidRPr="00133E93">
        <w:rPr>
          <w:rFonts w:eastAsia="Times New Roman" w:cstheme="minorHAnsi"/>
          <w:color w:val="000000"/>
          <w:lang w:eastAsia="en-GB"/>
        </w:rPr>
        <w:t>The interviewer will provide a further copy of the information sheet, and, if you have not done so already, ask you to complete a consent form and for you to complete a form with some background details about you.</w:t>
      </w:r>
    </w:p>
    <w:p w14:paraId="12355E21" w14:textId="77777777" w:rsidR="00D175B9" w:rsidRDefault="00D175B9" w:rsidP="00D175B9">
      <w:pPr>
        <w:pStyle w:val="ListParagraph"/>
        <w:spacing w:after="0" w:line="240" w:lineRule="auto"/>
        <w:ind w:left="360"/>
        <w:rPr>
          <w:rFonts w:eastAsia="Times New Roman" w:cstheme="minorHAnsi"/>
          <w:color w:val="000000"/>
          <w:lang w:eastAsia="en-GB"/>
        </w:rPr>
      </w:pPr>
    </w:p>
    <w:p w14:paraId="2468DE6C" w14:textId="77777777" w:rsidR="00D175B9" w:rsidRDefault="00D175B9" w:rsidP="00D175B9">
      <w:pPr>
        <w:pStyle w:val="ListParagraph"/>
        <w:numPr>
          <w:ilvl w:val="0"/>
          <w:numId w:val="17"/>
        </w:numPr>
        <w:spacing w:after="160" w:line="259" w:lineRule="auto"/>
        <w:ind w:left="284" w:hanging="284"/>
        <w:rPr>
          <w:rFonts w:eastAsia="Times New Roman" w:cstheme="minorHAnsi"/>
          <w:color w:val="000000"/>
          <w:lang w:eastAsia="en-GB"/>
        </w:rPr>
      </w:pPr>
      <w:r w:rsidRPr="00133E93">
        <w:rPr>
          <w:rFonts w:eastAsia="Times New Roman" w:cstheme="minorHAnsi"/>
          <w:color w:val="000000"/>
          <w:lang w:eastAsia="en-GB"/>
        </w:rPr>
        <w:t>The interviewer will ask you if there is anything you would like to ask us before we begin.</w:t>
      </w:r>
    </w:p>
    <w:p w14:paraId="6629A52E" w14:textId="77777777" w:rsidR="00D175B9" w:rsidRPr="00133E93" w:rsidRDefault="00D175B9" w:rsidP="00D175B9">
      <w:pPr>
        <w:pStyle w:val="ListParagraph"/>
        <w:rPr>
          <w:rFonts w:eastAsia="Times New Roman" w:cstheme="minorHAnsi"/>
          <w:color w:val="000000"/>
          <w:lang w:eastAsia="en-GB"/>
        </w:rPr>
      </w:pPr>
    </w:p>
    <w:p w14:paraId="66B2CEA5" w14:textId="77777777" w:rsidR="00D175B9" w:rsidRDefault="00D175B9" w:rsidP="00D175B9">
      <w:pPr>
        <w:pStyle w:val="ListParagraph"/>
        <w:numPr>
          <w:ilvl w:val="0"/>
          <w:numId w:val="17"/>
        </w:numPr>
        <w:spacing w:after="160" w:line="259" w:lineRule="auto"/>
        <w:ind w:left="284" w:hanging="284"/>
        <w:rPr>
          <w:rFonts w:eastAsia="Times New Roman" w:cstheme="minorHAnsi"/>
          <w:color w:val="000000"/>
          <w:lang w:eastAsia="en-GB"/>
        </w:rPr>
      </w:pPr>
      <w:r w:rsidRPr="001A6059">
        <w:rPr>
          <w:rFonts w:eastAsia="Times New Roman" w:cstheme="minorHAnsi"/>
          <w:color w:val="000000"/>
          <w:lang w:eastAsia="en-GB"/>
        </w:rPr>
        <w:t>If you have not done so already, the interviewer will ask you to complete a brief background details form. This is so we can describe on aggregate the kinds of people we have spoken to.</w:t>
      </w:r>
    </w:p>
    <w:p w14:paraId="74AE7039" w14:textId="77777777" w:rsidR="00D175B9" w:rsidRPr="00FA019C" w:rsidRDefault="00D175B9" w:rsidP="00D175B9">
      <w:pPr>
        <w:pStyle w:val="ListParagraph"/>
        <w:spacing w:after="0"/>
        <w:rPr>
          <w:rFonts w:eastAsia="Times New Roman" w:cstheme="minorHAnsi"/>
          <w:color w:val="000000"/>
          <w:lang w:eastAsia="en-GB"/>
        </w:rPr>
      </w:pPr>
    </w:p>
    <w:p w14:paraId="63142434" w14:textId="0265291F" w:rsidR="00D175B9" w:rsidRPr="00D175B9" w:rsidRDefault="00D175B9" w:rsidP="00D175B9">
      <w:pPr>
        <w:pStyle w:val="ListParagraph"/>
        <w:numPr>
          <w:ilvl w:val="0"/>
          <w:numId w:val="24"/>
        </w:numPr>
        <w:spacing w:after="0" w:line="360" w:lineRule="auto"/>
        <w:ind w:left="357" w:hanging="357"/>
        <w:rPr>
          <w:rFonts w:eastAsia="Times New Roman" w:cstheme="minorHAnsi"/>
          <w:b/>
          <w:bCs/>
          <w:color w:val="000000"/>
          <w:lang w:eastAsia="en-GB"/>
        </w:rPr>
      </w:pPr>
      <w:r w:rsidRPr="00D175B9">
        <w:rPr>
          <w:rFonts w:eastAsia="Times New Roman" w:cstheme="minorHAnsi"/>
          <w:b/>
          <w:bCs/>
          <w:color w:val="000000"/>
          <w:lang w:eastAsia="en-GB"/>
        </w:rPr>
        <w:t>During the interview:</w:t>
      </w:r>
    </w:p>
    <w:p w14:paraId="16BDD581" w14:textId="77777777" w:rsidR="00D175B9" w:rsidRDefault="00D175B9" w:rsidP="00D175B9">
      <w:pPr>
        <w:pStyle w:val="ListParagraph"/>
        <w:numPr>
          <w:ilvl w:val="0"/>
          <w:numId w:val="23"/>
        </w:numPr>
        <w:spacing w:after="160" w:line="259" w:lineRule="auto"/>
        <w:ind w:left="284" w:hanging="284"/>
        <w:rPr>
          <w:rFonts w:eastAsia="Times New Roman" w:cstheme="minorHAnsi"/>
          <w:color w:val="000000"/>
          <w:lang w:eastAsia="en-GB"/>
        </w:rPr>
      </w:pPr>
      <w:r>
        <w:rPr>
          <w:rFonts w:eastAsia="Times New Roman" w:cstheme="minorHAnsi"/>
          <w:color w:val="000000"/>
          <w:lang w:eastAsia="en-GB"/>
        </w:rPr>
        <w:t xml:space="preserve">Thank you – we’ll now move onto looking at some of the questions for the new questionnaire (refer to document Draft DMD-QoL v1.2).  </w:t>
      </w:r>
      <w:r w:rsidRPr="00AD5044">
        <w:rPr>
          <w:rFonts w:eastAsia="Times New Roman" w:cstheme="minorHAnsi"/>
          <w:color w:val="000000"/>
          <w:lang w:eastAsia="en-GB"/>
        </w:rPr>
        <w:t>We will be looking over questions that we are thinking about possibly includ</w:t>
      </w:r>
      <w:r>
        <w:rPr>
          <w:rFonts w:eastAsia="Times New Roman" w:cstheme="minorHAnsi"/>
          <w:color w:val="000000"/>
          <w:lang w:eastAsia="en-GB"/>
        </w:rPr>
        <w:t>ing</w:t>
      </w:r>
      <w:r w:rsidRPr="00AD5044">
        <w:rPr>
          <w:rFonts w:eastAsia="Times New Roman" w:cstheme="minorHAnsi"/>
          <w:color w:val="000000"/>
          <w:lang w:eastAsia="en-GB"/>
        </w:rPr>
        <w:t xml:space="preserve"> in our future questionnair</w:t>
      </w:r>
      <w:r>
        <w:rPr>
          <w:rFonts w:eastAsia="Times New Roman" w:cstheme="minorHAnsi"/>
          <w:color w:val="000000"/>
          <w:lang w:eastAsia="en-GB"/>
        </w:rPr>
        <w:t>e that measures Quality of Life in Duchenne. They come from interviews with boys and men with Duchenne.</w:t>
      </w:r>
    </w:p>
    <w:p w14:paraId="0BB47DF3" w14:textId="77777777" w:rsidR="00D175B9" w:rsidRDefault="00D175B9" w:rsidP="00D175B9">
      <w:pPr>
        <w:pStyle w:val="ListParagraph"/>
        <w:ind w:left="284"/>
        <w:rPr>
          <w:rFonts w:eastAsia="Times New Roman" w:cstheme="minorHAnsi"/>
          <w:color w:val="000000"/>
          <w:lang w:eastAsia="en-GB"/>
        </w:rPr>
      </w:pPr>
    </w:p>
    <w:p w14:paraId="26507CB7" w14:textId="77777777" w:rsidR="00D175B9" w:rsidRDefault="00D175B9" w:rsidP="00D175B9">
      <w:pPr>
        <w:pStyle w:val="ListParagraph"/>
        <w:numPr>
          <w:ilvl w:val="0"/>
          <w:numId w:val="23"/>
        </w:numPr>
        <w:spacing w:after="160" w:line="259" w:lineRule="auto"/>
        <w:ind w:left="284" w:hanging="284"/>
        <w:rPr>
          <w:rFonts w:eastAsia="Times New Roman" w:cstheme="minorHAnsi"/>
          <w:color w:val="000000"/>
          <w:lang w:eastAsia="en-GB"/>
        </w:rPr>
      </w:pPr>
      <w:r>
        <w:rPr>
          <w:rFonts w:eastAsia="Times New Roman" w:cstheme="minorHAnsi"/>
          <w:color w:val="000000"/>
          <w:lang w:eastAsia="en-GB"/>
        </w:rPr>
        <w:t xml:space="preserve">We have grouped these questions into ones that are similar, and they are on the different pages of the document you received. </w:t>
      </w:r>
    </w:p>
    <w:p w14:paraId="78CD3D1D" w14:textId="77777777" w:rsidR="00D175B9" w:rsidRPr="007946C7" w:rsidRDefault="00D175B9" w:rsidP="00D175B9">
      <w:pPr>
        <w:pStyle w:val="ListParagraph"/>
        <w:rPr>
          <w:rFonts w:eastAsia="Times New Roman" w:cstheme="minorHAnsi"/>
          <w:color w:val="000000"/>
          <w:lang w:eastAsia="en-GB"/>
        </w:rPr>
      </w:pPr>
    </w:p>
    <w:p w14:paraId="74AE6A0F" w14:textId="77777777" w:rsidR="00D175B9" w:rsidRDefault="00D175B9" w:rsidP="00D175B9">
      <w:pPr>
        <w:pStyle w:val="ListParagraph"/>
        <w:numPr>
          <w:ilvl w:val="0"/>
          <w:numId w:val="23"/>
        </w:numPr>
        <w:spacing w:after="160" w:line="259" w:lineRule="auto"/>
        <w:ind w:left="284" w:hanging="284"/>
        <w:rPr>
          <w:rFonts w:eastAsia="Times New Roman" w:cstheme="minorHAnsi"/>
          <w:color w:val="000000"/>
          <w:lang w:eastAsia="en-GB"/>
        </w:rPr>
      </w:pPr>
      <w:r>
        <w:rPr>
          <w:rFonts w:eastAsia="Times New Roman" w:cstheme="minorHAnsi"/>
          <w:color w:val="000000"/>
          <w:lang w:eastAsia="en-GB"/>
        </w:rPr>
        <w:t xml:space="preserve">For some questions, we want to ask you to consider different ways we could ask the same question, to see which one you prefer. The questions that are asking the same thing in a different way have the same coloured background. </w:t>
      </w:r>
    </w:p>
    <w:p w14:paraId="6227AA46" w14:textId="77777777" w:rsidR="00D175B9" w:rsidRPr="002C41B4" w:rsidRDefault="00D175B9" w:rsidP="00D175B9">
      <w:pPr>
        <w:pStyle w:val="ListParagraph"/>
        <w:rPr>
          <w:rFonts w:eastAsia="Times New Roman" w:cstheme="minorHAnsi"/>
          <w:color w:val="000000"/>
          <w:lang w:eastAsia="en-GB"/>
        </w:rPr>
      </w:pPr>
    </w:p>
    <w:p w14:paraId="26BC1DC4" w14:textId="77777777" w:rsidR="00D175B9" w:rsidRPr="002C41B4" w:rsidRDefault="00D175B9" w:rsidP="00D175B9">
      <w:pPr>
        <w:pStyle w:val="ListParagraph"/>
        <w:numPr>
          <w:ilvl w:val="0"/>
          <w:numId w:val="23"/>
        </w:numPr>
        <w:spacing w:after="160" w:line="259" w:lineRule="auto"/>
        <w:ind w:left="284" w:hanging="284"/>
        <w:rPr>
          <w:rFonts w:eastAsia="Times New Roman" w:cstheme="minorHAnsi"/>
          <w:color w:val="000000"/>
          <w:lang w:eastAsia="en-GB"/>
        </w:rPr>
      </w:pPr>
      <w:r>
        <w:rPr>
          <w:rFonts w:eastAsia="Times New Roman" w:cstheme="minorHAnsi"/>
          <w:color w:val="000000"/>
          <w:lang w:eastAsia="en-GB"/>
        </w:rPr>
        <w:t>While you are welcome to answer the questions, we are most interested in your views of the question itself.  For example:</w:t>
      </w:r>
    </w:p>
    <w:p w14:paraId="19CEB5FB" w14:textId="77777777" w:rsidR="00D175B9" w:rsidRDefault="00D175B9" w:rsidP="00D175B9">
      <w:pPr>
        <w:pStyle w:val="ListParagraph"/>
        <w:numPr>
          <w:ilvl w:val="1"/>
          <w:numId w:val="23"/>
        </w:numPr>
        <w:spacing w:after="160" w:line="259" w:lineRule="auto"/>
        <w:rPr>
          <w:rFonts w:eastAsia="Times New Roman" w:cstheme="minorHAnsi"/>
          <w:color w:val="000000"/>
          <w:lang w:eastAsia="en-GB"/>
        </w:rPr>
      </w:pPr>
      <w:r>
        <w:rPr>
          <w:rFonts w:eastAsia="Times New Roman" w:cstheme="minorHAnsi"/>
          <w:color w:val="000000"/>
          <w:lang w:eastAsia="en-GB"/>
        </w:rPr>
        <w:t xml:space="preserve">What you are thinking when you read the question? </w:t>
      </w:r>
    </w:p>
    <w:p w14:paraId="2A28267E" w14:textId="77777777" w:rsidR="00D175B9" w:rsidRDefault="00D175B9" w:rsidP="00D175B9">
      <w:pPr>
        <w:pStyle w:val="ListParagraph"/>
        <w:numPr>
          <w:ilvl w:val="1"/>
          <w:numId w:val="23"/>
        </w:numPr>
        <w:spacing w:after="160" w:line="259" w:lineRule="auto"/>
        <w:rPr>
          <w:rFonts w:eastAsia="Times New Roman" w:cstheme="minorHAnsi"/>
          <w:color w:val="000000"/>
          <w:lang w:eastAsia="en-GB"/>
        </w:rPr>
      </w:pPr>
      <w:r>
        <w:rPr>
          <w:rFonts w:eastAsia="Times New Roman" w:cstheme="minorHAnsi"/>
          <w:color w:val="000000"/>
          <w:lang w:eastAsia="en-GB"/>
        </w:rPr>
        <w:t xml:space="preserve">Whether it is easy to answer </w:t>
      </w:r>
    </w:p>
    <w:p w14:paraId="61596E1D" w14:textId="77777777" w:rsidR="00D175B9" w:rsidRDefault="00D175B9" w:rsidP="00D175B9">
      <w:pPr>
        <w:pStyle w:val="ListParagraph"/>
        <w:numPr>
          <w:ilvl w:val="1"/>
          <w:numId w:val="23"/>
        </w:numPr>
        <w:spacing w:after="160" w:line="259" w:lineRule="auto"/>
        <w:rPr>
          <w:rFonts w:eastAsia="Times New Roman" w:cstheme="minorHAnsi"/>
          <w:color w:val="000000"/>
          <w:lang w:eastAsia="en-GB"/>
        </w:rPr>
      </w:pPr>
      <w:r>
        <w:rPr>
          <w:rFonts w:eastAsia="Times New Roman" w:cstheme="minorHAnsi"/>
          <w:color w:val="000000"/>
          <w:lang w:eastAsia="en-GB"/>
        </w:rPr>
        <w:t>That you don’t mind answering the question – that it’s not upsetting or annoying</w:t>
      </w:r>
    </w:p>
    <w:p w14:paraId="3EE22D2C" w14:textId="77777777" w:rsidR="00D175B9" w:rsidRDefault="00D175B9" w:rsidP="00D175B9">
      <w:pPr>
        <w:pStyle w:val="ListParagraph"/>
        <w:numPr>
          <w:ilvl w:val="1"/>
          <w:numId w:val="23"/>
        </w:numPr>
        <w:spacing w:after="160" w:line="259" w:lineRule="auto"/>
        <w:rPr>
          <w:rFonts w:eastAsia="Times New Roman" w:cstheme="minorHAnsi"/>
          <w:color w:val="000000"/>
          <w:lang w:eastAsia="en-GB"/>
        </w:rPr>
      </w:pPr>
      <w:r>
        <w:rPr>
          <w:rFonts w:eastAsia="Times New Roman" w:cstheme="minorHAnsi"/>
          <w:color w:val="000000"/>
          <w:lang w:eastAsia="en-GB"/>
        </w:rPr>
        <w:t>Any other comments you may have about the question</w:t>
      </w:r>
    </w:p>
    <w:p w14:paraId="05EBB446" w14:textId="77777777" w:rsidR="00D175B9" w:rsidRDefault="00D175B9" w:rsidP="00D175B9">
      <w:pPr>
        <w:pStyle w:val="ListParagraph"/>
        <w:ind w:left="360"/>
        <w:rPr>
          <w:rFonts w:eastAsia="Times New Roman" w:cstheme="minorHAnsi"/>
          <w:color w:val="000000"/>
          <w:lang w:eastAsia="en-GB"/>
        </w:rPr>
      </w:pPr>
    </w:p>
    <w:p w14:paraId="3E6F9940" w14:textId="77777777" w:rsidR="00D175B9" w:rsidRDefault="00D175B9" w:rsidP="00D175B9">
      <w:pPr>
        <w:pStyle w:val="ListParagraph"/>
        <w:numPr>
          <w:ilvl w:val="0"/>
          <w:numId w:val="23"/>
        </w:numPr>
        <w:spacing w:after="160" w:line="259" w:lineRule="auto"/>
        <w:ind w:left="284" w:hanging="284"/>
        <w:rPr>
          <w:rFonts w:eastAsia="Times New Roman" w:cstheme="minorHAnsi"/>
          <w:color w:val="000000"/>
          <w:lang w:eastAsia="en-GB"/>
        </w:rPr>
      </w:pPr>
      <w:r>
        <w:rPr>
          <w:rFonts w:eastAsia="Times New Roman" w:cstheme="minorHAnsi"/>
          <w:color w:val="000000"/>
          <w:lang w:eastAsia="en-GB"/>
        </w:rPr>
        <w:t>There are no right or wrong answers – your opinion is important to us.</w:t>
      </w:r>
    </w:p>
    <w:p w14:paraId="5A571273" w14:textId="77777777" w:rsidR="00D175B9" w:rsidRDefault="00D175B9" w:rsidP="00D175B9">
      <w:pPr>
        <w:pStyle w:val="ListParagraph"/>
        <w:ind w:left="284"/>
        <w:rPr>
          <w:rFonts w:eastAsia="Times New Roman" w:cstheme="minorHAnsi"/>
          <w:color w:val="000000"/>
          <w:lang w:eastAsia="en-GB"/>
        </w:rPr>
      </w:pPr>
    </w:p>
    <w:p w14:paraId="596BBCB0" w14:textId="77777777" w:rsidR="00D175B9" w:rsidRPr="00937B9A" w:rsidRDefault="00D175B9" w:rsidP="00D175B9">
      <w:pPr>
        <w:pStyle w:val="ListParagraph"/>
        <w:numPr>
          <w:ilvl w:val="0"/>
          <w:numId w:val="23"/>
        </w:numPr>
        <w:spacing w:after="160" w:line="259" w:lineRule="auto"/>
        <w:ind w:left="284" w:hanging="284"/>
        <w:rPr>
          <w:rFonts w:eastAsia="Times New Roman" w:cstheme="minorHAnsi"/>
          <w:color w:val="000000"/>
          <w:lang w:eastAsia="en-GB"/>
        </w:rPr>
      </w:pPr>
      <w:r>
        <w:rPr>
          <w:rFonts w:eastAsia="Times New Roman" w:cstheme="minorHAnsi"/>
          <w:color w:val="000000"/>
          <w:lang w:eastAsia="en-GB"/>
        </w:rPr>
        <w:t>We will get through as many questions as we can in the next 30 minutes, but it does not matter if we do not get through them all.</w:t>
      </w:r>
    </w:p>
    <w:p w14:paraId="15328FE5" w14:textId="77777777" w:rsidR="00D175B9" w:rsidRPr="00937B9A" w:rsidRDefault="00D175B9" w:rsidP="00D175B9">
      <w:pPr>
        <w:rPr>
          <w:rFonts w:eastAsia="Times New Roman" w:cstheme="minorHAnsi"/>
          <w:b/>
          <w:bCs/>
          <w:i/>
          <w:iCs/>
          <w:color w:val="000000"/>
          <w:lang w:eastAsia="en-GB"/>
        </w:rPr>
      </w:pPr>
      <w:r w:rsidRPr="00937B9A">
        <w:rPr>
          <w:rFonts w:eastAsia="Times New Roman" w:cstheme="minorHAnsi"/>
          <w:b/>
          <w:bCs/>
          <w:i/>
          <w:iCs/>
          <w:color w:val="000000"/>
          <w:lang w:eastAsia="en-GB"/>
        </w:rPr>
        <w:t>Questions for participants</w:t>
      </w:r>
    </w:p>
    <w:p w14:paraId="4FC70381" w14:textId="77777777" w:rsidR="00D175B9" w:rsidRPr="008950D2" w:rsidRDefault="00D175B9" w:rsidP="00D175B9">
      <w:pPr>
        <w:pStyle w:val="BodyText"/>
        <w:spacing w:line="276" w:lineRule="auto"/>
        <w:ind w:left="0"/>
        <w:jc w:val="both"/>
        <w:rPr>
          <w:rFonts w:ascii="Calibri" w:eastAsia="Calibri" w:hAnsi="Calibri" w:cs="Calibri"/>
          <w:i/>
          <w:iCs/>
          <w:sz w:val="22"/>
          <w:szCs w:val="22"/>
        </w:rPr>
      </w:pPr>
      <w:r w:rsidRPr="008950D2">
        <w:rPr>
          <w:rFonts w:ascii="Calibri" w:eastAsia="Calibri" w:hAnsi="Calibri" w:cs="Calibri"/>
          <w:i/>
          <w:iCs/>
          <w:sz w:val="22"/>
          <w:szCs w:val="22"/>
        </w:rPr>
        <w:t>[</w:t>
      </w:r>
      <w:proofErr w:type="gramStart"/>
      <w:r w:rsidRPr="008950D2">
        <w:rPr>
          <w:rFonts w:ascii="Calibri" w:eastAsia="Calibri" w:hAnsi="Calibri" w:cs="Calibri"/>
          <w:i/>
          <w:iCs/>
          <w:sz w:val="22"/>
          <w:szCs w:val="22"/>
        </w:rPr>
        <w:t>depending</w:t>
      </w:r>
      <w:proofErr w:type="gramEnd"/>
      <w:r w:rsidRPr="008950D2">
        <w:rPr>
          <w:rFonts w:ascii="Calibri" w:eastAsia="Calibri" w:hAnsi="Calibri" w:cs="Calibri"/>
          <w:i/>
          <w:iCs/>
          <w:sz w:val="22"/>
          <w:szCs w:val="22"/>
        </w:rPr>
        <w:t xml:space="preserve"> on </w:t>
      </w:r>
      <w:r>
        <w:rPr>
          <w:rFonts w:ascii="Calibri" w:eastAsia="Calibri" w:hAnsi="Calibri" w:cs="Calibri"/>
          <w:i/>
          <w:iCs/>
          <w:sz w:val="22"/>
          <w:szCs w:val="22"/>
        </w:rPr>
        <w:t>the interview</w:t>
      </w:r>
      <w:r w:rsidRPr="008950D2">
        <w:rPr>
          <w:rFonts w:ascii="Calibri" w:eastAsia="Calibri" w:hAnsi="Calibri" w:cs="Calibri"/>
          <w:i/>
          <w:iCs/>
          <w:sz w:val="22"/>
          <w:szCs w:val="22"/>
        </w:rPr>
        <w:t xml:space="preserve"> it may not be necessary to ask all the questions, it may also be necessary to ask some m</w:t>
      </w:r>
      <w:r>
        <w:rPr>
          <w:rFonts w:ascii="Calibri" w:eastAsia="Calibri" w:hAnsi="Calibri" w:cs="Calibri"/>
          <w:i/>
          <w:iCs/>
          <w:sz w:val="22"/>
          <w:szCs w:val="22"/>
        </w:rPr>
        <w:t>ore probing questions (such as “can you tell me why”</w:t>
      </w:r>
      <w:r w:rsidRPr="008950D2">
        <w:rPr>
          <w:rFonts w:ascii="Calibri" w:eastAsia="Calibri" w:hAnsi="Calibri" w:cs="Calibri"/>
          <w:i/>
          <w:iCs/>
          <w:sz w:val="22"/>
          <w:szCs w:val="22"/>
        </w:rPr>
        <w:t xml:space="preserve">. Whenever possible, participants should be allowed to speak spontaneously before probes are offered. If participants are struggling to answer </w:t>
      </w:r>
      <w:r>
        <w:rPr>
          <w:rFonts w:ascii="Calibri" w:eastAsia="Calibri" w:hAnsi="Calibri" w:cs="Calibri"/>
          <w:i/>
          <w:iCs/>
          <w:sz w:val="22"/>
          <w:szCs w:val="22"/>
        </w:rPr>
        <w:t>a question then move on - e.g. “</w:t>
      </w:r>
      <w:r w:rsidRPr="008950D2">
        <w:rPr>
          <w:rFonts w:ascii="Calibri" w:eastAsia="Calibri" w:hAnsi="Calibri" w:cs="Calibri"/>
          <w:i/>
          <w:iCs/>
          <w:sz w:val="22"/>
          <w:szCs w:val="22"/>
        </w:rPr>
        <w:t>w</w:t>
      </w:r>
      <w:r>
        <w:rPr>
          <w:rFonts w:ascii="Calibri" w:eastAsia="Calibri" w:hAnsi="Calibri" w:cs="Calibri"/>
          <w:i/>
          <w:iCs/>
          <w:sz w:val="22"/>
          <w:szCs w:val="22"/>
        </w:rPr>
        <w:t>e might come back to that later</w:t>
      </w:r>
      <w:proofErr w:type="gramStart"/>
      <w:r>
        <w:rPr>
          <w:rFonts w:ascii="Calibri" w:eastAsia="Calibri" w:hAnsi="Calibri" w:cs="Calibri"/>
          <w:i/>
          <w:iCs/>
          <w:sz w:val="22"/>
          <w:szCs w:val="22"/>
        </w:rPr>
        <w:t>”</w:t>
      </w:r>
      <w:r w:rsidRPr="008950D2">
        <w:rPr>
          <w:rFonts w:ascii="Calibri" w:eastAsia="Calibri" w:hAnsi="Calibri" w:cs="Calibri"/>
          <w:i/>
          <w:iCs/>
          <w:sz w:val="22"/>
          <w:szCs w:val="22"/>
        </w:rPr>
        <w:t xml:space="preserve"> ]</w:t>
      </w:r>
      <w:proofErr w:type="gramEnd"/>
    </w:p>
    <w:p w14:paraId="20DE585D" w14:textId="77777777" w:rsidR="00D175B9" w:rsidRPr="00803B6B" w:rsidRDefault="00D175B9" w:rsidP="00D175B9">
      <w:pPr>
        <w:pStyle w:val="ListParagraph"/>
        <w:ind w:left="360"/>
        <w:rPr>
          <w:rFonts w:eastAsia="Times New Roman" w:cstheme="minorHAnsi"/>
          <w:i/>
          <w:iCs/>
          <w:color w:val="000000"/>
          <w:lang w:eastAsia="en-GB"/>
        </w:rPr>
      </w:pPr>
    </w:p>
    <w:p w14:paraId="0CF09BDD" w14:textId="77777777" w:rsidR="00D175B9" w:rsidRPr="004404FB" w:rsidRDefault="00D175B9" w:rsidP="00D175B9">
      <w:pPr>
        <w:pStyle w:val="ListParagraph"/>
        <w:numPr>
          <w:ilvl w:val="0"/>
          <w:numId w:val="23"/>
        </w:numPr>
        <w:spacing w:after="160" w:line="259" w:lineRule="auto"/>
        <w:ind w:left="284" w:hanging="284"/>
        <w:rPr>
          <w:rFonts w:eastAsia="Times New Roman" w:cstheme="minorHAnsi"/>
          <w:color w:val="000000"/>
          <w:lang w:eastAsia="en-GB"/>
        </w:rPr>
      </w:pPr>
      <w:r>
        <w:rPr>
          <w:rFonts w:eastAsia="Times New Roman" w:cstheme="minorHAnsi"/>
          <w:color w:val="000000"/>
          <w:lang w:eastAsia="en-GB"/>
        </w:rPr>
        <w:t xml:space="preserve">Let’s look at the first page, can you please read the first three sentences (instructions) at the top of the page, and the example question in the top box. Do they make sense to you? Would you understand what you have to do in the questionnaire? </w:t>
      </w:r>
    </w:p>
    <w:p w14:paraId="059829FB" w14:textId="77777777" w:rsidR="00D175B9" w:rsidRDefault="00D175B9" w:rsidP="00D175B9">
      <w:pPr>
        <w:pStyle w:val="ListParagraph"/>
        <w:numPr>
          <w:ilvl w:val="0"/>
          <w:numId w:val="23"/>
        </w:numPr>
        <w:spacing w:after="160" w:line="259" w:lineRule="auto"/>
        <w:ind w:left="284" w:hanging="284"/>
        <w:rPr>
          <w:rFonts w:eastAsia="Times New Roman" w:cstheme="minorHAnsi"/>
          <w:color w:val="000000"/>
          <w:lang w:eastAsia="en-GB"/>
        </w:rPr>
      </w:pPr>
      <w:r>
        <w:rPr>
          <w:rFonts w:eastAsia="Times New Roman" w:cstheme="minorHAnsi"/>
          <w:color w:val="000000"/>
          <w:lang w:eastAsia="en-GB"/>
        </w:rPr>
        <w:t xml:space="preserve">Consider the responses you can give to the questions: “never”, “sometimes”, “a lot of the time”, “all of the time” – do they make sense to you? Would you agree with the order that they are in? Can you tell the difference between them? </w:t>
      </w:r>
    </w:p>
    <w:p w14:paraId="398F3A9B" w14:textId="77777777" w:rsidR="00D175B9" w:rsidRPr="00622987" w:rsidRDefault="00D175B9" w:rsidP="00D175B9">
      <w:pPr>
        <w:pStyle w:val="ListParagraph"/>
        <w:rPr>
          <w:rFonts w:eastAsia="Times New Roman" w:cstheme="minorHAnsi"/>
          <w:color w:val="000000"/>
          <w:lang w:eastAsia="en-GB"/>
        </w:rPr>
      </w:pPr>
    </w:p>
    <w:p w14:paraId="46C81D88" w14:textId="77777777" w:rsidR="00D175B9" w:rsidRDefault="00D175B9" w:rsidP="00D175B9">
      <w:pPr>
        <w:pStyle w:val="ListParagraph"/>
        <w:numPr>
          <w:ilvl w:val="0"/>
          <w:numId w:val="23"/>
        </w:numPr>
        <w:spacing w:after="160" w:line="259" w:lineRule="auto"/>
        <w:ind w:left="284" w:hanging="284"/>
        <w:rPr>
          <w:rFonts w:eastAsia="Times New Roman" w:cstheme="minorHAnsi"/>
          <w:color w:val="000000"/>
          <w:lang w:eastAsia="en-GB"/>
        </w:rPr>
      </w:pPr>
      <w:r>
        <w:rPr>
          <w:rFonts w:eastAsia="Times New Roman" w:cstheme="minorHAnsi"/>
          <w:color w:val="000000"/>
          <w:lang w:eastAsia="en-GB"/>
        </w:rPr>
        <w:t xml:space="preserve">The questions ask about the last week – do you think that is </w:t>
      </w:r>
      <w:proofErr w:type="gramStart"/>
      <w:r>
        <w:rPr>
          <w:rFonts w:eastAsia="Times New Roman" w:cstheme="minorHAnsi"/>
          <w:color w:val="000000"/>
          <w:lang w:eastAsia="en-GB"/>
        </w:rPr>
        <w:t>okay?</w:t>
      </w:r>
      <w:proofErr w:type="gramEnd"/>
      <w:r>
        <w:rPr>
          <w:rFonts w:eastAsia="Times New Roman" w:cstheme="minorHAnsi"/>
          <w:color w:val="000000"/>
          <w:lang w:eastAsia="en-GB"/>
        </w:rPr>
        <w:t xml:space="preserve"> Why or why not? Can you remember over the last week? Would you prefer a different time period?</w:t>
      </w:r>
    </w:p>
    <w:p w14:paraId="0621C05A" w14:textId="77777777" w:rsidR="00D175B9" w:rsidRPr="00937B9A" w:rsidRDefault="00D175B9" w:rsidP="00D175B9">
      <w:pPr>
        <w:pStyle w:val="ListParagraph"/>
        <w:spacing w:after="0"/>
        <w:rPr>
          <w:rFonts w:eastAsia="Times New Roman" w:cstheme="minorHAnsi"/>
          <w:color w:val="000000"/>
          <w:lang w:eastAsia="en-GB"/>
        </w:rPr>
      </w:pPr>
    </w:p>
    <w:p w14:paraId="57DCFD48" w14:textId="77777777" w:rsidR="00D175B9" w:rsidRPr="00937B9A" w:rsidRDefault="00D175B9" w:rsidP="00D175B9">
      <w:pPr>
        <w:rPr>
          <w:rFonts w:eastAsia="Times New Roman" w:cstheme="minorHAnsi"/>
          <w:color w:val="000000"/>
          <w:lang w:eastAsia="en-GB"/>
        </w:rPr>
      </w:pPr>
      <w:r w:rsidRPr="00937B9A">
        <w:rPr>
          <w:rFonts w:eastAsia="Times New Roman" w:cstheme="minorHAnsi"/>
          <w:color w:val="000000"/>
          <w:lang w:eastAsia="en-GB"/>
        </w:rPr>
        <w:t>[Asking about individual questions (repeat for all questions)]</w:t>
      </w:r>
    </w:p>
    <w:p w14:paraId="53EDA306" w14:textId="77777777" w:rsidR="00D175B9" w:rsidRPr="001415DE" w:rsidRDefault="00D175B9" w:rsidP="00D175B9">
      <w:pPr>
        <w:pStyle w:val="ListParagraph"/>
        <w:numPr>
          <w:ilvl w:val="0"/>
          <w:numId w:val="23"/>
        </w:numPr>
        <w:spacing w:after="160" w:line="259" w:lineRule="auto"/>
        <w:ind w:left="284" w:hanging="284"/>
        <w:rPr>
          <w:rFonts w:eastAsia="Times New Roman" w:cstheme="minorHAnsi"/>
          <w:color w:val="000000"/>
          <w:lang w:eastAsia="en-GB"/>
        </w:rPr>
      </w:pPr>
      <w:r>
        <w:rPr>
          <w:rFonts w:eastAsia="Times New Roman" w:cstheme="minorHAnsi"/>
          <w:color w:val="000000"/>
          <w:lang w:eastAsia="en-GB"/>
        </w:rPr>
        <w:t xml:space="preserve">Thank you, let’s start with question (1) on the first page. It says that … [read out question – starting with “In the last week…”] </w:t>
      </w:r>
    </w:p>
    <w:p w14:paraId="5E93FE49" w14:textId="77777777" w:rsidR="00D175B9" w:rsidRDefault="00D175B9" w:rsidP="00D175B9">
      <w:pPr>
        <w:pStyle w:val="ListParagraph"/>
        <w:numPr>
          <w:ilvl w:val="1"/>
          <w:numId w:val="23"/>
        </w:numPr>
        <w:spacing w:after="160" w:line="259" w:lineRule="auto"/>
        <w:rPr>
          <w:rFonts w:eastAsia="Times New Roman" w:cstheme="minorHAnsi"/>
          <w:color w:val="000000"/>
          <w:lang w:eastAsia="en-GB"/>
        </w:rPr>
      </w:pPr>
      <w:r>
        <w:rPr>
          <w:rFonts w:eastAsia="Times New Roman" w:cstheme="minorHAnsi"/>
          <w:color w:val="000000"/>
          <w:lang w:eastAsia="en-GB"/>
        </w:rPr>
        <w:t>What do you think of that question?</w:t>
      </w:r>
    </w:p>
    <w:p w14:paraId="6E8F1FF1" w14:textId="77777777" w:rsidR="00D175B9" w:rsidRDefault="00D175B9" w:rsidP="00D175B9">
      <w:pPr>
        <w:pStyle w:val="ListParagraph"/>
        <w:numPr>
          <w:ilvl w:val="1"/>
          <w:numId w:val="23"/>
        </w:numPr>
        <w:spacing w:after="160" w:line="259" w:lineRule="auto"/>
        <w:rPr>
          <w:rFonts w:eastAsia="Times New Roman" w:cstheme="minorHAnsi"/>
          <w:color w:val="000000"/>
          <w:lang w:eastAsia="en-GB"/>
        </w:rPr>
      </w:pPr>
      <w:r>
        <w:rPr>
          <w:rFonts w:eastAsia="Times New Roman" w:cstheme="minorHAnsi"/>
          <w:color w:val="000000"/>
          <w:lang w:eastAsia="en-GB"/>
        </w:rPr>
        <w:t>Would you be able to read it easily? [</w:t>
      </w:r>
      <w:proofErr w:type="gramStart"/>
      <w:r>
        <w:rPr>
          <w:rFonts w:eastAsia="Times New Roman" w:cstheme="minorHAnsi"/>
          <w:color w:val="000000"/>
          <w:lang w:eastAsia="en-GB"/>
        </w:rPr>
        <w:t>prompt</w:t>
      </w:r>
      <w:proofErr w:type="gramEnd"/>
      <w:r>
        <w:rPr>
          <w:rFonts w:eastAsia="Times New Roman" w:cstheme="minorHAnsi"/>
          <w:color w:val="000000"/>
          <w:lang w:eastAsia="en-GB"/>
        </w:rPr>
        <w:t xml:space="preserve"> – are any words difficult?]</w:t>
      </w:r>
    </w:p>
    <w:p w14:paraId="03C95033" w14:textId="77777777" w:rsidR="00D175B9" w:rsidRDefault="00D175B9" w:rsidP="00D175B9">
      <w:pPr>
        <w:pStyle w:val="ListParagraph"/>
        <w:numPr>
          <w:ilvl w:val="1"/>
          <w:numId w:val="23"/>
        </w:numPr>
        <w:spacing w:after="160" w:line="259" w:lineRule="auto"/>
        <w:rPr>
          <w:rFonts w:eastAsia="Times New Roman" w:cstheme="minorHAnsi"/>
          <w:color w:val="000000"/>
          <w:lang w:eastAsia="en-GB"/>
        </w:rPr>
      </w:pPr>
      <w:r>
        <w:rPr>
          <w:rFonts w:eastAsia="Times New Roman" w:cstheme="minorHAnsi"/>
          <w:color w:val="000000"/>
          <w:lang w:eastAsia="en-GB"/>
        </w:rPr>
        <w:t xml:space="preserve">Would you be able to answer it using the options provided (i.e. never, sometimes, a lot of the time, or all of the time)? </w:t>
      </w:r>
    </w:p>
    <w:p w14:paraId="5D165A84" w14:textId="77777777" w:rsidR="00D175B9" w:rsidRDefault="00D175B9" w:rsidP="00D175B9">
      <w:pPr>
        <w:pStyle w:val="ListParagraph"/>
        <w:numPr>
          <w:ilvl w:val="1"/>
          <w:numId w:val="23"/>
        </w:numPr>
        <w:spacing w:after="160" w:line="259" w:lineRule="auto"/>
        <w:rPr>
          <w:rFonts w:eastAsia="Times New Roman" w:cstheme="minorHAnsi"/>
          <w:color w:val="000000"/>
          <w:lang w:eastAsia="en-GB"/>
        </w:rPr>
      </w:pPr>
      <w:r>
        <w:rPr>
          <w:rFonts w:eastAsia="Times New Roman" w:cstheme="minorHAnsi"/>
          <w:color w:val="000000"/>
          <w:lang w:eastAsia="en-GB"/>
        </w:rPr>
        <w:t>Is it okay to answer that question? [</w:t>
      </w:r>
      <w:proofErr w:type="gramStart"/>
      <w:r>
        <w:rPr>
          <w:rFonts w:eastAsia="Times New Roman" w:cstheme="minorHAnsi"/>
          <w:color w:val="000000"/>
          <w:lang w:eastAsia="en-GB"/>
        </w:rPr>
        <w:t>prompt</w:t>
      </w:r>
      <w:proofErr w:type="gramEnd"/>
      <w:r>
        <w:rPr>
          <w:rFonts w:eastAsia="Times New Roman" w:cstheme="minorHAnsi"/>
          <w:color w:val="000000"/>
          <w:lang w:eastAsia="en-GB"/>
        </w:rPr>
        <w:t xml:space="preserve"> – it doesn’t make you too upset?]</w:t>
      </w:r>
    </w:p>
    <w:p w14:paraId="3D9B5750" w14:textId="77777777" w:rsidR="00D175B9" w:rsidRDefault="00D175B9" w:rsidP="00D175B9">
      <w:pPr>
        <w:pStyle w:val="ListParagraph"/>
        <w:numPr>
          <w:ilvl w:val="1"/>
          <w:numId w:val="23"/>
        </w:numPr>
        <w:spacing w:after="160" w:line="259" w:lineRule="auto"/>
        <w:rPr>
          <w:rFonts w:eastAsia="Times New Roman" w:cstheme="minorHAnsi"/>
          <w:color w:val="000000"/>
          <w:lang w:eastAsia="en-GB"/>
        </w:rPr>
      </w:pPr>
      <w:r>
        <w:rPr>
          <w:rFonts w:eastAsia="Times New Roman" w:cstheme="minorHAnsi"/>
          <w:color w:val="000000"/>
          <w:lang w:eastAsia="en-GB"/>
        </w:rPr>
        <w:t>What do you think that question is asking about? [</w:t>
      </w:r>
      <w:proofErr w:type="gramStart"/>
      <w:r>
        <w:rPr>
          <w:rFonts w:eastAsia="Times New Roman" w:cstheme="minorHAnsi"/>
          <w:color w:val="000000"/>
          <w:lang w:eastAsia="en-GB"/>
        </w:rPr>
        <w:t>prompt</w:t>
      </w:r>
      <w:proofErr w:type="gramEnd"/>
      <w:r>
        <w:rPr>
          <w:rFonts w:eastAsia="Times New Roman" w:cstheme="minorHAnsi"/>
          <w:color w:val="000000"/>
          <w:lang w:eastAsia="en-GB"/>
        </w:rPr>
        <w:t xml:space="preserve"> – what would you be thinking about when you were answering that question?]</w:t>
      </w:r>
    </w:p>
    <w:p w14:paraId="0B717E58" w14:textId="77777777" w:rsidR="00D175B9" w:rsidRDefault="00D175B9" w:rsidP="00D175B9">
      <w:pPr>
        <w:pStyle w:val="ListParagraph"/>
        <w:numPr>
          <w:ilvl w:val="1"/>
          <w:numId w:val="23"/>
        </w:numPr>
        <w:spacing w:after="160" w:line="259" w:lineRule="auto"/>
        <w:rPr>
          <w:rFonts w:eastAsia="Times New Roman" w:cstheme="minorHAnsi"/>
          <w:color w:val="000000"/>
          <w:lang w:eastAsia="en-GB"/>
        </w:rPr>
      </w:pPr>
      <w:r>
        <w:rPr>
          <w:rFonts w:eastAsia="Times New Roman" w:cstheme="minorHAnsi"/>
          <w:color w:val="000000"/>
          <w:lang w:eastAsia="en-GB"/>
        </w:rPr>
        <w:t>Does this question make sense when asking about the last week?</w:t>
      </w:r>
    </w:p>
    <w:p w14:paraId="1C08A720" w14:textId="77777777" w:rsidR="00D175B9" w:rsidRDefault="00D175B9" w:rsidP="00D175B9">
      <w:pPr>
        <w:pStyle w:val="ListParagraph"/>
        <w:numPr>
          <w:ilvl w:val="1"/>
          <w:numId w:val="23"/>
        </w:numPr>
        <w:spacing w:after="160" w:line="259" w:lineRule="auto"/>
        <w:rPr>
          <w:rFonts w:eastAsia="Times New Roman" w:cstheme="minorHAnsi"/>
          <w:color w:val="000000"/>
          <w:lang w:eastAsia="en-GB"/>
        </w:rPr>
      </w:pPr>
      <w:r>
        <w:rPr>
          <w:rFonts w:eastAsia="Times New Roman" w:cstheme="minorHAnsi"/>
          <w:color w:val="000000"/>
          <w:lang w:eastAsia="en-GB"/>
        </w:rPr>
        <w:t xml:space="preserve">Do you have any other comments on that question? </w:t>
      </w:r>
    </w:p>
    <w:p w14:paraId="13003019" w14:textId="77777777" w:rsidR="00D175B9" w:rsidRDefault="00D175B9" w:rsidP="00D175B9">
      <w:pPr>
        <w:pStyle w:val="ListParagraph"/>
        <w:ind w:left="360"/>
        <w:rPr>
          <w:rFonts w:eastAsia="Times New Roman" w:cstheme="minorHAnsi"/>
          <w:color w:val="000000"/>
          <w:lang w:eastAsia="en-GB"/>
        </w:rPr>
      </w:pPr>
    </w:p>
    <w:p w14:paraId="0941EEC6" w14:textId="77777777" w:rsidR="00D175B9" w:rsidRPr="00937B9A" w:rsidRDefault="00D175B9" w:rsidP="00D175B9">
      <w:pPr>
        <w:pStyle w:val="ListParagraph"/>
        <w:spacing w:line="360" w:lineRule="auto"/>
        <w:ind w:left="0"/>
        <w:rPr>
          <w:rFonts w:eastAsia="Times New Roman" w:cstheme="minorHAnsi"/>
          <w:color w:val="000000"/>
          <w:lang w:eastAsia="en-GB"/>
        </w:rPr>
      </w:pPr>
      <w:r w:rsidRPr="00937B9A">
        <w:rPr>
          <w:rFonts w:eastAsia="Times New Roman" w:cstheme="minorHAnsi"/>
          <w:color w:val="000000"/>
          <w:lang w:eastAsia="en-GB"/>
        </w:rPr>
        <w:t>[Asking about grouped questions (repeat for grouped questions)]</w:t>
      </w:r>
    </w:p>
    <w:p w14:paraId="4171E48B" w14:textId="77777777" w:rsidR="00D175B9" w:rsidRDefault="00D175B9" w:rsidP="00D175B9">
      <w:pPr>
        <w:pStyle w:val="ListParagraph"/>
        <w:numPr>
          <w:ilvl w:val="0"/>
          <w:numId w:val="23"/>
        </w:numPr>
        <w:spacing w:after="160" w:line="259" w:lineRule="auto"/>
        <w:ind w:left="284" w:hanging="284"/>
        <w:rPr>
          <w:rFonts w:eastAsia="Times New Roman" w:cstheme="minorHAnsi"/>
          <w:color w:val="000000"/>
          <w:lang w:eastAsia="en-GB"/>
        </w:rPr>
      </w:pPr>
      <w:r>
        <w:rPr>
          <w:rFonts w:eastAsia="Times New Roman" w:cstheme="minorHAnsi"/>
          <w:color w:val="000000"/>
          <w:lang w:eastAsia="en-GB"/>
        </w:rPr>
        <w:t>Thank you, let’s move on to the next few questions. Here you can see that they have a blue [orange] background, this means that we think that these questions (2), (3), and (4) ask about the same thing in different ways.</w:t>
      </w:r>
    </w:p>
    <w:p w14:paraId="49596E54" w14:textId="77777777" w:rsidR="00D175B9" w:rsidRDefault="00D175B9" w:rsidP="00D175B9">
      <w:pPr>
        <w:pStyle w:val="ListParagraph"/>
        <w:numPr>
          <w:ilvl w:val="1"/>
          <w:numId w:val="23"/>
        </w:numPr>
        <w:spacing w:after="160" w:line="259" w:lineRule="auto"/>
        <w:rPr>
          <w:rFonts w:eastAsia="Times New Roman" w:cstheme="minorHAnsi"/>
          <w:color w:val="000000"/>
          <w:lang w:eastAsia="en-GB"/>
        </w:rPr>
      </w:pPr>
      <w:r>
        <w:rPr>
          <w:rFonts w:eastAsia="Times New Roman" w:cstheme="minorHAnsi"/>
          <w:color w:val="000000"/>
          <w:lang w:eastAsia="en-GB"/>
        </w:rPr>
        <w:t>Ask questions above (for individual questions)</w:t>
      </w:r>
    </w:p>
    <w:p w14:paraId="06EA7173" w14:textId="77777777" w:rsidR="00D175B9" w:rsidRDefault="00D175B9" w:rsidP="00D175B9">
      <w:pPr>
        <w:pStyle w:val="ListParagraph"/>
        <w:numPr>
          <w:ilvl w:val="1"/>
          <w:numId w:val="23"/>
        </w:numPr>
        <w:spacing w:after="160" w:line="259" w:lineRule="auto"/>
        <w:rPr>
          <w:rFonts w:eastAsia="Times New Roman" w:cstheme="minorHAnsi"/>
          <w:color w:val="000000"/>
          <w:lang w:eastAsia="en-GB"/>
        </w:rPr>
      </w:pPr>
      <w:r>
        <w:rPr>
          <w:rFonts w:eastAsia="Times New Roman" w:cstheme="minorHAnsi"/>
          <w:color w:val="000000"/>
          <w:lang w:eastAsia="en-GB"/>
        </w:rPr>
        <w:t xml:space="preserve">[Ask if not clearly obvious questions are asking the same thing] Do you think these questions are asking the same thing? Why or why not? </w:t>
      </w:r>
    </w:p>
    <w:p w14:paraId="6B0EEF97" w14:textId="77777777" w:rsidR="00D175B9" w:rsidRDefault="00D175B9" w:rsidP="00D175B9">
      <w:pPr>
        <w:pStyle w:val="ListParagraph"/>
        <w:numPr>
          <w:ilvl w:val="1"/>
          <w:numId w:val="23"/>
        </w:numPr>
        <w:spacing w:after="160" w:line="259" w:lineRule="auto"/>
        <w:rPr>
          <w:rFonts w:eastAsia="Times New Roman" w:cstheme="minorHAnsi"/>
          <w:color w:val="000000"/>
          <w:lang w:eastAsia="en-GB"/>
        </w:rPr>
      </w:pPr>
      <w:r>
        <w:rPr>
          <w:rFonts w:eastAsia="Times New Roman" w:cstheme="minorHAnsi"/>
          <w:color w:val="000000"/>
          <w:lang w:eastAsia="en-GB"/>
        </w:rPr>
        <w:t xml:space="preserve">Which of these do you prefer? Why is that? </w:t>
      </w:r>
    </w:p>
    <w:p w14:paraId="370A5124" w14:textId="77777777" w:rsidR="00D175B9" w:rsidRDefault="00D175B9" w:rsidP="00D175B9">
      <w:pPr>
        <w:pStyle w:val="ListParagraph"/>
        <w:numPr>
          <w:ilvl w:val="1"/>
          <w:numId w:val="23"/>
        </w:numPr>
        <w:spacing w:after="160" w:line="259" w:lineRule="auto"/>
        <w:rPr>
          <w:rFonts w:eastAsia="Times New Roman" w:cstheme="minorHAnsi"/>
          <w:color w:val="000000"/>
          <w:lang w:eastAsia="en-GB"/>
        </w:rPr>
      </w:pPr>
      <w:r>
        <w:rPr>
          <w:rFonts w:eastAsia="Times New Roman" w:cstheme="minorHAnsi"/>
          <w:color w:val="000000"/>
          <w:lang w:eastAsia="en-GB"/>
        </w:rPr>
        <w:t>Do you think there is a better way we could ask about this?</w:t>
      </w:r>
    </w:p>
    <w:p w14:paraId="21D7B177" w14:textId="77777777" w:rsidR="00D175B9" w:rsidRPr="004404FB" w:rsidRDefault="00D175B9" w:rsidP="00D175B9">
      <w:pPr>
        <w:pStyle w:val="ListParagraph"/>
        <w:ind w:left="1080"/>
        <w:rPr>
          <w:rFonts w:eastAsia="Times New Roman" w:cstheme="minorHAnsi"/>
          <w:color w:val="000000"/>
          <w:lang w:eastAsia="en-GB"/>
        </w:rPr>
      </w:pPr>
    </w:p>
    <w:p w14:paraId="6ABFDE78" w14:textId="77777777" w:rsidR="00D175B9" w:rsidRPr="00D27955" w:rsidRDefault="00D175B9" w:rsidP="00D175B9">
      <w:pPr>
        <w:pStyle w:val="ListParagraph"/>
        <w:numPr>
          <w:ilvl w:val="0"/>
          <w:numId w:val="23"/>
        </w:numPr>
        <w:spacing w:after="0" w:line="259" w:lineRule="auto"/>
        <w:ind w:left="284" w:hanging="284"/>
        <w:rPr>
          <w:rFonts w:eastAsia="Times New Roman" w:cstheme="minorHAnsi"/>
          <w:color w:val="000000"/>
          <w:lang w:eastAsia="en-GB"/>
        </w:rPr>
      </w:pPr>
      <w:r>
        <w:rPr>
          <w:rFonts w:eastAsia="Times New Roman" w:cstheme="minorHAnsi"/>
          <w:color w:val="000000"/>
          <w:lang w:eastAsia="en-GB"/>
        </w:rPr>
        <w:t>[Ask if relevant] Thank you, of the questions we have talked about today, if they were put in a questionnaire, is there any order you would prefer them to be in? Are there any you would prefer to start or end with? [prompt – for example, we could ask about social participation first, or start or end with more positively worded questions]</w:t>
      </w:r>
    </w:p>
    <w:p w14:paraId="5DC6A34B" w14:textId="77777777" w:rsidR="00D175B9" w:rsidRDefault="00D175B9" w:rsidP="00D175B9">
      <w:pPr>
        <w:spacing w:after="0"/>
        <w:rPr>
          <w:rFonts w:eastAsia="Times New Roman" w:cstheme="minorHAnsi"/>
          <w:color w:val="000000"/>
          <w:lang w:eastAsia="en-GB"/>
        </w:rPr>
      </w:pPr>
    </w:p>
    <w:p w14:paraId="28735E32" w14:textId="77777777" w:rsidR="00D175B9" w:rsidRDefault="00D175B9" w:rsidP="00D175B9">
      <w:pPr>
        <w:pStyle w:val="ListParagraph"/>
        <w:numPr>
          <w:ilvl w:val="0"/>
          <w:numId w:val="23"/>
        </w:numPr>
        <w:spacing w:after="0" w:line="259" w:lineRule="auto"/>
        <w:ind w:left="284" w:hanging="284"/>
        <w:rPr>
          <w:rFonts w:eastAsia="Times New Roman" w:cstheme="minorHAnsi"/>
          <w:color w:val="000000"/>
          <w:lang w:eastAsia="en-GB"/>
        </w:rPr>
      </w:pPr>
      <w:r>
        <w:rPr>
          <w:rFonts w:eastAsia="Times New Roman" w:cstheme="minorHAnsi"/>
          <w:color w:val="000000"/>
          <w:lang w:eastAsia="en-GB"/>
        </w:rPr>
        <w:t>Thank you, apart from the questions that we have looked at today, are there any other aspects of quality of life in Duchenne that you think the questionnaire is missing?</w:t>
      </w:r>
    </w:p>
    <w:p w14:paraId="6CF177DB" w14:textId="77777777" w:rsidR="00D175B9" w:rsidRPr="004404FB" w:rsidRDefault="00D175B9" w:rsidP="00D175B9">
      <w:pPr>
        <w:spacing w:after="0"/>
        <w:rPr>
          <w:rFonts w:eastAsia="Times New Roman" w:cstheme="minorHAnsi"/>
          <w:color w:val="000000"/>
          <w:lang w:eastAsia="en-GB"/>
        </w:rPr>
      </w:pPr>
    </w:p>
    <w:p w14:paraId="069008A5" w14:textId="77777777" w:rsidR="00D175B9" w:rsidRPr="00196A47" w:rsidRDefault="00D175B9" w:rsidP="00D175B9">
      <w:pPr>
        <w:pStyle w:val="BodyText"/>
        <w:spacing w:line="276" w:lineRule="auto"/>
        <w:ind w:left="0"/>
        <w:jc w:val="both"/>
        <w:rPr>
          <w:rFonts w:ascii="Calibri" w:eastAsia="Calibri" w:hAnsi="Calibri" w:cs="Calibri"/>
          <w:b/>
          <w:bCs/>
          <w:i/>
          <w:iCs/>
          <w:color w:val="000000" w:themeColor="text1"/>
          <w:sz w:val="22"/>
          <w:szCs w:val="22"/>
        </w:rPr>
      </w:pPr>
      <w:r w:rsidRPr="00196A47">
        <w:rPr>
          <w:rFonts w:ascii="Calibri" w:eastAsia="Calibri" w:hAnsi="Calibri" w:cs="Calibri"/>
          <w:b/>
          <w:bCs/>
          <w:i/>
          <w:iCs/>
          <w:color w:val="000000" w:themeColor="text1"/>
          <w:sz w:val="22"/>
          <w:szCs w:val="22"/>
        </w:rPr>
        <w:t xml:space="preserve">Useful prompts: </w:t>
      </w:r>
    </w:p>
    <w:p w14:paraId="5EA84DA0" w14:textId="77777777" w:rsidR="00D175B9" w:rsidRPr="00196A47" w:rsidRDefault="00D175B9" w:rsidP="00D175B9">
      <w:pPr>
        <w:pStyle w:val="BodyText"/>
        <w:spacing w:line="276" w:lineRule="auto"/>
        <w:ind w:left="0"/>
        <w:jc w:val="both"/>
        <w:rPr>
          <w:rFonts w:asciiTheme="minorHAnsi" w:eastAsia="Calibri" w:hAnsiTheme="minorHAnsi" w:cstheme="minorHAnsi"/>
          <w:color w:val="000000" w:themeColor="text1"/>
          <w:sz w:val="22"/>
          <w:szCs w:val="22"/>
        </w:rPr>
      </w:pPr>
      <w:r w:rsidRPr="000875F4">
        <w:rPr>
          <w:rFonts w:ascii="Calibri" w:eastAsia="Calibri" w:hAnsi="Calibri" w:cs="Calibri"/>
          <w:color w:val="000000" w:themeColor="text1"/>
          <w:sz w:val="22"/>
          <w:szCs w:val="22"/>
        </w:rPr>
        <w:t>If respondent can’t think of a reason to support their preference –</w:t>
      </w:r>
      <w:r>
        <w:rPr>
          <w:rFonts w:ascii="Calibri" w:eastAsia="Calibri" w:hAnsi="Calibri" w:cs="Calibri"/>
          <w:color w:val="000000" w:themeColor="text1"/>
          <w:sz w:val="22"/>
          <w:szCs w:val="22"/>
        </w:rPr>
        <w:t xml:space="preserve"> say something reassuring like “</w:t>
      </w:r>
      <w:r w:rsidRPr="000875F4">
        <w:rPr>
          <w:rFonts w:ascii="Calibri" w:eastAsia="Calibri" w:hAnsi="Calibri" w:cs="Calibri"/>
          <w:color w:val="000000" w:themeColor="text1"/>
          <w:sz w:val="22"/>
          <w:szCs w:val="22"/>
        </w:rPr>
        <w:t xml:space="preserve">that’s OK </w:t>
      </w:r>
      <w:r w:rsidRPr="00196A47">
        <w:rPr>
          <w:rFonts w:asciiTheme="minorHAnsi" w:eastAsia="Calibri" w:hAnsiTheme="minorHAnsi" w:cstheme="minorHAnsi"/>
          <w:color w:val="000000" w:themeColor="text1"/>
          <w:sz w:val="22"/>
          <w:szCs w:val="22"/>
        </w:rPr>
        <w:t>sometimes it’s hard to say why we j</w:t>
      </w:r>
      <w:r>
        <w:rPr>
          <w:rFonts w:asciiTheme="minorHAnsi" w:eastAsia="Calibri" w:hAnsiTheme="minorHAnsi" w:cstheme="minorHAnsi"/>
          <w:color w:val="000000" w:themeColor="text1"/>
          <w:sz w:val="22"/>
          <w:szCs w:val="22"/>
        </w:rPr>
        <w:t>ust know which one we like best”</w:t>
      </w:r>
    </w:p>
    <w:p w14:paraId="79B6C8FD" w14:textId="77777777" w:rsidR="00D175B9" w:rsidRPr="00196A47" w:rsidRDefault="00D175B9" w:rsidP="00D175B9">
      <w:pPr>
        <w:pStyle w:val="BodyText"/>
        <w:spacing w:line="276" w:lineRule="auto"/>
        <w:ind w:left="0"/>
        <w:jc w:val="both"/>
        <w:rPr>
          <w:rFonts w:asciiTheme="minorHAnsi" w:eastAsia="Calibri" w:hAnsiTheme="minorHAnsi" w:cstheme="minorHAnsi"/>
          <w:color w:val="000000" w:themeColor="text1"/>
          <w:sz w:val="22"/>
          <w:szCs w:val="22"/>
        </w:rPr>
      </w:pPr>
      <w:r w:rsidRPr="00196A47">
        <w:rPr>
          <w:rFonts w:asciiTheme="minorHAnsi" w:eastAsia="Calibri" w:hAnsiTheme="minorHAnsi" w:cstheme="minorHAnsi"/>
          <w:color w:val="000000" w:themeColor="text1"/>
          <w:sz w:val="22"/>
          <w:szCs w:val="22"/>
        </w:rPr>
        <w:t>If respondent refers to how an item might make other pe</w:t>
      </w:r>
      <w:r>
        <w:rPr>
          <w:rFonts w:asciiTheme="minorHAnsi" w:eastAsia="Calibri" w:hAnsiTheme="minorHAnsi" w:cstheme="minorHAnsi"/>
          <w:color w:val="000000" w:themeColor="text1"/>
          <w:sz w:val="22"/>
          <w:szCs w:val="22"/>
        </w:rPr>
        <w:t>ople feel – say something like “</w:t>
      </w:r>
      <w:r w:rsidRPr="00196A47">
        <w:rPr>
          <w:rFonts w:asciiTheme="minorHAnsi" w:eastAsia="Calibri" w:hAnsiTheme="minorHAnsi" w:cstheme="minorHAnsi"/>
          <w:color w:val="000000" w:themeColor="text1"/>
          <w:sz w:val="22"/>
          <w:szCs w:val="22"/>
        </w:rPr>
        <w:t>OK thank you – but how does it make you feel – or would it make</w:t>
      </w:r>
      <w:r>
        <w:rPr>
          <w:rFonts w:asciiTheme="minorHAnsi" w:eastAsia="Calibri" w:hAnsiTheme="minorHAnsi" w:cstheme="minorHAnsi"/>
          <w:color w:val="000000" w:themeColor="text1"/>
          <w:sz w:val="22"/>
          <w:szCs w:val="22"/>
        </w:rPr>
        <w:t xml:space="preserve"> you personally feel like that?”</w:t>
      </w:r>
    </w:p>
    <w:p w14:paraId="74499841" w14:textId="77777777" w:rsidR="00D175B9" w:rsidRPr="00196A47" w:rsidRDefault="00D175B9" w:rsidP="00D175B9">
      <w:pPr>
        <w:spacing w:after="0"/>
        <w:rPr>
          <w:rFonts w:eastAsia="Times New Roman" w:cstheme="minorHAnsi"/>
          <w:color w:val="000000"/>
          <w:lang w:eastAsia="en-GB"/>
        </w:rPr>
      </w:pPr>
    </w:p>
    <w:p w14:paraId="4662E9AD" w14:textId="0DE4BD61" w:rsidR="00D175B9" w:rsidRPr="00D175B9" w:rsidRDefault="00D175B9" w:rsidP="00D175B9">
      <w:pPr>
        <w:pStyle w:val="ListParagraph"/>
        <w:numPr>
          <w:ilvl w:val="0"/>
          <w:numId w:val="24"/>
        </w:numPr>
        <w:spacing w:after="0"/>
        <w:rPr>
          <w:rFonts w:eastAsia="Times New Roman" w:cstheme="minorHAnsi"/>
          <w:b/>
          <w:bCs/>
          <w:color w:val="000000"/>
          <w:lang w:eastAsia="en-GB"/>
        </w:rPr>
      </w:pPr>
      <w:r w:rsidRPr="00D175B9">
        <w:rPr>
          <w:rFonts w:eastAsia="Times New Roman" w:cstheme="minorHAnsi"/>
          <w:b/>
          <w:bCs/>
          <w:color w:val="000000"/>
          <w:lang w:eastAsia="en-GB"/>
        </w:rPr>
        <w:t>Close:</w:t>
      </w:r>
    </w:p>
    <w:p w14:paraId="5BAB799F" w14:textId="77777777" w:rsidR="00D175B9" w:rsidRPr="001415DE" w:rsidRDefault="00D175B9" w:rsidP="00D175B9">
      <w:pPr>
        <w:rPr>
          <w:rFonts w:ascii="Calibri" w:eastAsia="Calibri" w:hAnsi="Calibri" w:cs="Calibri"/>
          <w:color w:val="0432FF"/>
        </w:rPr>
      </w:pPr>
      <w:r w:rsidRPr="00196A47">
        <w:rPr>
          <w:rFonts w:eastAsia="Times New Roman" w:cstheme="minorHAnsi"/>
          <w:color w:val="000000"/>
          <w:lang w:eastAsia="en-GB"/>
        </w:rPr>
        <w:t>That’s the end of the interview. Thanks for your contribution it is very much appreciated. The interviewer will ask you if you have any questions about the project.  They will explain the next stages of the project, and ask for your consent to be contacted again.  They will then thank you for your time.</w:t>
      </w:r>
      <w:r w:rsidRPr="008950D2">
        <w:rPr>
          <w:rFonts w:ascii="Calibri" w:eastAsia="Calibri" w:hAnsi="Calibri" w:cs="Calibri"/>
          <w:color w:val="0432FF"/>
        </w:rPr>
        <w:t xml:space="preserve"> </w:t>
      </w:r>
    </w:p>
    <w:p w14:paraId="510B2EF2" w14:textId="77777777" w:rsidR="00745D5F" w:rsidRPr="00F2463D" w:rsidRDefault="00745D5F" w:rsidP="00745D5F">
      <w:pPr>
        <w:pStyle w:val="NoSpacing"/>
        <w:jc w:val="center"/>
        <w:rPr>
          <w:rFonts w:cstheme="minorHAnsi"/>
          <w:b/>
          <w:sz w:val="24"/>
          <w:szCs w:val="24"/>
        </w:rPr>
      </w:pPr>
    </w:p>
    <w:p w14:paraId="68D571A3" w14:textId="77777777" w:rsidR="001C0289" w:rsidRPr="00745D5F" w:rsidRDefault="001C0289" w:rsidP="00745D5F"/>
    <w:sectPr w:rsidR="001C0289" w:rsidRPr="00745D5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E5B0F" w14:textId="77777777" w:rsidR="00801FC4" w:rsidRDefault="00801FC4" w:rsidP="00D47453">
      <w:pPr>
        <w:spacing w:after="0" w:line="240" w:lineRule="auto"/>
      </w:pPr>
      <w:r>
        <w:separator/>
      </w:r>
    </w:p>
  </w:endnote>
  <w:endnote w:type="continuationSeparator" w:id="0">
    <w:p w14:paraId="51E4A246" w14:textId="77777777" w:rsidR="00801FC4" w:rsidRDefault="00801FC4" w:rsidP="00D4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7BE4A" w14:textId="07AD0F9E" w:rsidR="00E43994" w:rsidRDefault="00E43994" w:rsidP="00E43994">
    <w:pPr>
      <w:pStyle w:val="Footer"/>
      <w:jc w:val="right"/>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01AE0" w14:textId="77777777" w:rsidR="00801FC4" w:rsidRDefault="00801FC4" w:rsidP="00D47453">
      <w:pPr>
        <w:spacing w:after="0" w:line="240" w:lineRule="auto"/>
      </w:pPr>
      <w:r>
        <w:separator/>
      </w:r>
    </w:p>
  </w:footnote>
  <w:footnote w:type="continuationSeparator" w:id="0">
    <w:p w14:paraId="7AB1C997" w14:textId="77777777" w:rsidR="00801FC4" w:rsidRDefault="00801FC4" w:rsidP="00D47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74BF" w14:textId="3DAAC837" w:rsidR="00017768" w:rsidRPr="00F2463D" w:rsidRDefault="00017768" w:rsidP="00E43994">
    <w:pPr>
      <w:pStyle w:val="Header"/>
    </w:pPr>
    <w:r>
      <w:rPr>
        <w:sz w:val="24"/>
        <w:szCs w:val="24"/>
      </w:rPr>
      <w:t>DEVELOPING THE DMD-QOL</w:t>
    </w:r>
    <w:r>
      <w:rPr>
        <w:sz w:val="24"/>
        <w:szCs w:val="24"/>
      </w:rPr>
      <w:tab/>
    </w:r>
    <w:r>
      <w:rPr>
        <w:sz w:val="24"/>
        <w:szCs w:val="24"/>
      </w:rPr>
      <w:tab/>
    </w:r>
    <w:r w:rsidR="00E43994">
      <w:rPr>
        <w:sz w:val="24"/>
        <w:szCs w:val="24"/>
      </w:rPr>
      <w:t xml:space="preserve">Supplementary File </w:t>
    </w:r>
    <w:r>
      <w:rPr>
        <w:sz w:val="24"/>
        <w:szCs w:val="24"/>
      </w:rPr>
      <w:t>B</w:t>
    </w:r>
  </w:p>
  <w:p w14:paraId="1A1D7E81" w14:textId="536B7118" w:rsidR="00D4280E" w:rsidRPr="00F2463D" w:rsidRDefault="00D4280E" w:rsidP="00F24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90A"/>
    <w:multiLevelType w:val="multilevel"/>
    <w:tmpl w:val="325A1A5A"/>
    <w:lvl w:ilvl="0">
      <w:numFmt w:val="decimal"/>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F091E"/>
    <w:multiLevelType w:val="multilevel"/>
    <w:tmpl w:val="D1540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76603"/>
    <w:multiLevelType w:val="hybridMultilevel"/>
    <w:tmpl w:val="9AF2B7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CC1B99"/>
    <w:multiLevelType w:val="multilevel"/>
    <w:tmpl w:val="C9EC06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F000A"/>
    <w:multiLevelType w:val="hybridMultilevel"/>
    <w:tmpl w:val="74486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1A3003"/>
    <w:multiLevelType w:val="hybridMultilevel"/>
    <w:tmpl w:val="209E90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0B3757"/>
    <w:multiLevelType w:val="hybridMultilevel"/>
    <w:tmpl w:val="833E7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A47B79"/>
    <w:multiLevelType w:val="hybridMultilevel"/>
    <w:tmpl w:val="65AE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71A98"/>
    <w:multiLevelType w:val="multilevel"/>
    <w:tmpl w:val="E0FA8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E56F29"/>
    <w:multiLevelType w:val="hybridMultilevel"/>
    <w:tmpl w:val="8C74E288"/>
    <w:lvl w:ilvl="0" w:tplc="2992324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1B413B"/>
    <w:multiLevelType w:val="multilevel"/>
    <w:tmpl w:val="8C0C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0C135C"/>
    <w:multiLevelType w:val="multilevel"/>
    <w:tmpl w:val="E19CAE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4B04BF"/>
    <w:multiLevelType w:val="multilevel"/>
    <w:tmpl w:val="91CE1F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511F2C"/>
    <w:multiLevelType w:val="multilevel"/>
    <w:tmpl w:val="3CD2C6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E305A3"/>
    <w:multiLevelType w:val="multilevel"/>
    <w:tmpl w:val="325A1A5A"/>
    <w:lvl w:ilvl="0">
      <w:numFmt w:val="decimal"/>
      <w:lvlText w:val="%1."/>
      <w:lvlJc w:val="left"/>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15" w15:restartNumberingAfterBreak="0">
    <w:nsid w:val="5BEF358B"/>
    <w:multiLevelType w:val="multilevel"/>
    <w:tmpl w:val="C3B8E6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3E23BE"/>
    <w:multiLevelType w:val="multilevel"/>
    <w:tmpl w:val="B6AA0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297FCF"/>
    <w:multiLevelType w:val="hybridMultilevel"/>
    <w:tmpl w:val="FB86EE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F2213B"/>
    <w:multiLevelType w:val="multilevel"/>
    <w:tmpl w:val="325A1A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9C6535"/>
    <w:multiLevelType w:val="multilevel"/>
    <w:tmpl w:val="CAC8F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3F3F95"/>
    <w:multiLevelType w:val="hybridMultilevel"/>
    <w:tmpl w:val="8C74E288"/>
    <w:lvl w:ilvl="0" w:tplc="2992324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BF55DC"/>
    <w:multiLevelType w:val="multilevel"/>
    <w:tmpl w:val="0DAAA5F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469418A"/>
    <w:multiLevelType w:val="hybridMultilevel"/>
    <w:tmpl w:val="8F8EAE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9"/>
    <w:lvlOverride w:ilvl="1">
      <w:lvl w:ilvl="1">
        <w:numFmt w:val="bullet"/>
        <w:lvlText w:val=""/>
        <w:lvlJc w:val="left"/>
        <w:pPr>
          <w:tabs>
            <w:tab w:val="num" w:pos="1440"/>
          </w:tabs>
          <w:ind w:left="1440" w:hanging="360"/>
        </w:pPr>
        <w:rPr>
          <w:rFonts w:ascii="Symbol" w:hAnsi="Symbol" w:hint="default"/>
          <w:sz w:val="20"/>
        </w:rPr>
      </w:lvl>
    </w:lvlOverride>
  </w:num>
  <w:num w:numId="3">
    <w:abstractNumId w:val="10"/>
  </w:num>
  <w:num w:numId="4">
    <w:abstractNumId w:val="8"/>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1"/>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8"/>
    <w:lvlOverride w:ilvl="0">
      <w:lvl w:ilvl="0">
        <w:start w:val="11"/>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3">
    <w:abstractNumId w:val="0"/>
  </w:num>
  <w:num w:numId="14">
    <w:abstractNumId w:val="14"/>
  </w:num>
  <w:num w:numId="15">
    <w:abstractNumId w:val="22"/>
  </w:num>
  <w:num w:numId="16">
    <w:abstractNumId w:val="5"/>
  </w:num>
  <w:num w:numId="17">
    <w:abstractNumId w:val="6"/>
  </w:num>
  <w:num w:numId="18">
    <w:abstractNumId w:val="20"/>
  </w:num>
  <w:num w:numId="19">
    <w:abstractNumId w:val="9"/>
  </w:num>
  <w:num w:numId="20">
    <w:abstractNumId w:val="21"/>
  </w:num>
  <w:num w:numId="21">
    <w:abstractNumId w:val="7"/>
  </w:num>
  <w:num w:numId="22">
    <w:abstractNumId w:val="2"/>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53"/>
    <w:rsid w:val="000022B0"/>
    <w:rsid w:val="00006936"/>
    <w:rsid w:val="000175E7"/>
    <w:rsid w:val="00017768"/>
    <w:rsid w:val="00026417"/>
    <w:rsid w:val="00030644"/>
    <w:rsid w:val="00067E1D"/>
    <w:rsid w:val="000A7E77"/>
    <w:rsid w:val="001106E1"/>
    <w:rsid w:val="00116989"/>
    <w:rsid w:val="0015651C"/>
    <w:rsid w:val="0016671A"/>
    <w:rsid w:val="00173A54"/>
    <w:rsid w:val="001C0289"/>
    <w:rsid w:val="001F6769"/>
    <w:rsid w:val="00206342"/>
    <w:rsid w:val="00223B25"/>
    <w:rsid w:val="002401B7"/>
    <w:rsid w:val="00243BEB"/>
    <w:rsid w:val="00252235"/>
    <w:rsid w:val="00260D9A"/>
    <w:rsid w:val="0028711A"/>
    <w:rsid w:val="002B2998"/>
    <w:rsid w:val="002E2801"/>
    <w:rsid w:val="002E2D56"/>
    <w:rsid w:val="00324247"/>
    <w:rsid w:val="00362A95"/>
    <w:rsid w:val="0038384A"/>
    <w:rsid w:val="003B2264"/>
    <w:rsid w:val="003C63BC"/>
    <w:rsid w:val="003F5A07"/>
    <w:rsid w:val="00444444"/>
    <w:rsid w:val="00465A36"/>
    <w:rsid w:val="00474E8E"/>
    <w:rsid w:val="004D47B0"/>
    <w:rsid w:val="004D562D"/>
    <w:rsid w:val="005013F2"/>
    <w:rsid w:val="00541531"/>
    <w:rsid w:val="005F752A"/>
    <w:rsid w:val="00686C57"/>
    <w:rsid w:val="006A1362"/>
    <w:rsid w:val="006B6380"/>
    <w:rsid w:val="006E1BF2"/>
    <w:rsid w:val="006E2AE7"/>
    <w:rsid w:val="006E3436"/>
    <w:rsid w:val="006E72A4"/>
    <w:rsid w:val="007103C9"/>
    <w:rsid w:val="00716502"/>
    <w:rsid w:val="00745D5F"/>
    <w:rsid w:val="00801FC4"/>
    <w:rsid w:val="00817B48"/>
    <w:rsid w:val="0085416B"/>
    <w:rsid w:val="008642D0"/>
    <w:rsid w:val="008A1A53"/>
    <w:rsid w:val="008B7E89"/>
    <w:rsid w:val="008F193D"/>
    <w:rsid w:val="00914137"/>
    <w:rsid w:val="00930BED"/>
    <w:rsid w:val="009359EB"/>
    <w:rsid w:val="00957D42"/>
    <w:rsid w:val="0098252C"/>
    <w:rsid w:val="009E3D47"/>
    <w:rsid w:val="00A1179E"/>
    <w:rsid w:val="00A319D6"/>
    <w:rsid w:val="00AC1A61"/>
    <w:rsid w:val="00AC1DC4"/>
    <w:rsid w:val="00AF1BEF"/>
    <w:rsid w:val="00B34E3C"/>
    <w:rsid w:val="00B45385"/>
    <w:rsid w:val="00BA533D"/>
    <w:rsid w:val="00BB67EB"/>
    <w:rsid w:val="00BC50D6"/>
    <w:rsid w:val="00C121AF"/>
    <w:rsid w:val="00C216BC"/>
    <w:rsid w:val="00C22453"/>
    <w:rsid w:val="00C45853"/>
    <w:rsid w:val="00C65C46"/>
    <w:rsid w:val="00C76392"/>
    <w:rsid w:val="00CB0C0B"/>
    <w:rsid w:val="00CB1CF7"/>
    <w:rsid w:val="00D175B9"/>
    <w:rsid w:val="00D4280E"/>
    <w:rsid w:val="00D47453"/>
    <w:rsid w:val="00D54A99"/>
    <w:rsid w:val="00D91607"/>
    <w:rsid w:val="00DC2DF6"/>
    <w:rsid w:val="00E029A5"/>
    <w:rsid w:val="00E43994"/>
    <w:rsid w:val="00E7154F"/>
    <w:rsid w:val="00EA1D9C"/>
    <w:rsid w:val="00EB4E5F"/>
    <w:rsid w:val="00EC5328"/>
    <w:rsid w:val="00EF2BFB"/>
    <w:rsid w:val="00F2463D"/>
    <w:rsid w:val="00F72D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E15F81"/>
  <w15:docId w15:val="{1C1944B6-F21B-4B33-AD72-F5D790E6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7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53"/>
  </w:style>
  <w:style w:type="paragraph" w:styleId="Footer">
    <w:name w:val="footer"/>
    <w:basedOn w:val="Normal"/>
    <w:link w:val="FooterChar"/>
    <w:uiPriority w:val="99"/>
    <w:unhideWhenUsed/>
    <w:rsid w:val="00D47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53"/>
  </w:style>
  <w:style w:type="character" w:styleId="CommentReference">
    <w:name w:val="annotation reference"/>
    <w:basedOn w:val="DefaultParagraphFont"/>
    <w:uiPriority w:val="99"/>
    <w:semiHidden/>
    <w:unhideWhenUsed/>
    <w:rsid w:val="0016671A"/>
    <w:rPr>
      <w:sz w:val="16"/>
      <w:szCs w:val="16"/>
    </w:rPr>
  </w:style>
  <w:style w:type="paragraph" w:styleId="CommentText">
    <w:name w:val="annotation text"/>
    <w:basedOn w:val="Normal"/>
    <w:link w:val="CommentTextChar"/>
    <w:uiPriority w:val="99"/>
    <w:unhideWhenUsed/>
    <w:rsid w:val="0016671A"/>
    <w:pPr>
      <w:spacing w:line="240" w:lineRule="auto"/>
    </w:pPr>
    <w:rPr>
      <w:sz w:val="20"/>
      <w:szCs w:val="20"/>
    </w:rPr>
  </w:style>
  <w:style w:type="character" w:customStyle="1" w:styleId="CommentTextChar">
    <w:name w:val="Comment Text Char"/>
    <w:basedOn w:val="DefaultParagraphFont"/>
    <w:link w:val="CommentText"/>
    <w:uiPriority w:val="99"/>
    <w:rsid w:val="0016671A"/>
    <w:rPr>
      <w:sz w:val="20"/>
      <w:szCs w:val="20"/>
    </w:rPr>
  </w:style>
  <w:style w:type="paragraph" w:styleId="CommentSubject">
    <w:name w:val="annotation subject"/>
    <w:basedOn w:val="CommentText"/>
    <w:next w:val="CommentText"/>
    <w:link w:val="CommentSubjectChar"/>
    <w:uiPriority w:val="99"/>
    <w:semiHidden/>
    <w:unhideWhenUsed/>
    <w:rsid w:val="0016671A"/>
    <w:rPr>
      <w:b/>
      <w:bCs/>
    </w:rPr>
  </w:style>
  <w:style w:type="character" w:customStyle="1" w:styleId="CommentSubjectChar">
    <w:name w:val="Comment Subject Char"/>
    <w:basedOn w:val="CommentTextChar"/>
    <w:link w:val="CommentSubject"/>
    <w:uiPriority w:val="99"/>
    <w:semiHidden/>
    <w:rsid w:val="0016671A"/>
    <w:rPr>
      <w:b/>
      <w:bCs/>
      <w:sz w:val="20"/>
      <w:szCs w:val="20"/>
    </w:rPr>
  </w:style>
  <w:style w:type="paragraph" w:styleId="BalloonText">
    <w:name w:val="Balloon Text"/>
    <w:basedOn w:val="Normal"/>
    <w:link w:val="BalloonTextChar"/>
    <w:uiPriority w:val="99"/>
    <w:semiHidden/>
    <w:unhideWhenUsed/>
    <w:rsid w:val="00166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1A"/>
    <w:rPr>
      <w:rFonts w:ascii="Tahoma" w:hAnsi="Tahoma" w:cs="Tahoma"/>
      <w:sz w:val="16"/>
      <w:szCs w:val="16"/>
    </w:rPr>
  </w:style>
  <w:style w:type="paragraph" w:styleId="ListParagraph">
    <w:name w:val="List Paragraph"/>
    <w:basedOn w:val="Normal"/>
    <w:qFormat/>
    <w:rsid w:val="00C65C46"/>
    <w:pPr>
      <w:ind w:left="720"/>
      <w:contextualSpacing/>
    </w:pPr>
  </w:style>
  <w:style w:type="paragraph" w:styleId="NoSpacing">
    <w:name w:val="No Spacing"/>
    <w:uiPriority w:val="1"/>
    <w:qFormat/>
    <w:rsid w:val="006A1362"/>
    <w:pPr>
      <w:spacing w:after="0" w:line="240" w:lineRule="auto"/>
    </w:pPr>
  </w:style>
  <w:style w:type="paragraph" w:styleId="BodyText">
    <w:name w:val="Body Text"/>
    <w:link w:val="BodyTextChar"/>
    <w:rsid w:val="00D175B9"/>
    <w:pPr>
      <w:widowControl w:val="0"/>
      <w:pBdr>
        <w:top w:val="nil"/>
        <w:left w:val="nil"/>
        <w:bottom w:val="nil"/>
        <w:right w:val="nil"/>
        <w:between w:val="nil"/>
        <w:bar w:val="nil"/>
      </w:pBdr>
      <w:spacing w:after="0" w:line="240" w:lineRule="auto"/>
      <w:ind w:left="103"/>
    </w:pPr>
    <w:rPr>
      <w:rFonts w:ascii="Times New Roman" w:eastAsia="Arial Unicode MS" w:hAnsi="Times New Roman"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D175B9"/>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93E0F52114647A12B9500B55B0788" ma:contentTypeVersion="7" ma:contentTypeDescription="Create a new document." ma:contentTypeScope="" ma:versionID="7cdeab7caf291bbf1c09968dbca03dbc">
  <xsd:schema xmlns:xsd="http://www.w3.org/2001/XMLSchema" xmlns:xs="http://www.w3.org/2001/XMLSchema" xmlns:p="http://schemas.microsoft.com/office/2006/metadata/properties" xmlns:ns1="http://schemas.microsoft.com/sharepoint/v3" xmlns:ns2="18128bc0-499e-4041-bc05-92e205b54e60" xmlns:ns3="f191ad30-9ade-4f0c-b78e-cf30469879ae" targetNamespace="http://schemas.microsoft.com/office/2006/metadata/properties" ma:root="true" ma:fieldsID="dd9d49e7593de6aab803b548c7f199dd" ns1:_="" ns2:_="" ns3:_="">
    <xsd:import namespace="http://schemas.microsoft.com/sharepoint/v3"/>
    <xsd:import namespace="18128bc0-499e-4041-bc05-92e205b54e60"/>
    <xsd:import namespace="f191ad30-9ade-4f0c-b78e-cf30469879ae"/>
    <xsd:element name="properties">
      <xsd:complexType>
        <xsd:sequence>
          <xsd:element name="documentManagement">
            <xsd:complexType>
              <xsd:all>
                <xsd:element ref="ns2:TaxKeywordTaxHTField" minOccurs="0"/>
                <xsd:element ref="ns3:TaxCatchAll" minOccurs="0"/>
                <xsd:element ref="ns1:_dlc_ExpireDateSaved" minOccurs="0"/>
                <xsd:element ref="ns1:_dlc_ExpireDate" minOccurs="0"/>
                <xsd:element ref="ns1:_dlc_Exempt"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description=""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element name="_vti_ItemDeclaredRecord" ma:index="1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128bc0-499e-4041-bc05-92e205b54e6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1ad30-9ade-4f0c-b78e-cf30469879ae"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e3f99101-e19a-4d32-b8d9-614e9dfe024c}" ma:internalName="TaxCatchAll" ma:showField="CatchAllData" ma:web="18128bc0-499e-4041-bc05-92e205b54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2020-12-24T00:00:00Z</_dlc_ExpireDate>
    <TaxCatchAll xmlns="f191ad30-9ade-4f0c-b78e-cf30469879ae"/>
    <TaxKeywordTaxHTField xmlns="18128bc0-499e-4041-bc05-92e205b54e60">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E584-B60C-4B4D-938C-CC8534EED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28bc0-499e-4041-bc05-92e205b54e60"/>
    <ds:schemaRef ds:uri="f191ad30-9ade-4f0c-b78e-cf3046987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0B6E8-7116-41C5-93DB-2E523401AB9D}">
  <ds:schemaRefs>
    <ds:schemaRef ds:uri="http://schemas.microsoft.com/sharepoint/v3/contenttype/forms"/>
  </ds:schemaRefs>
</ds:datastoreItem>
</file>

<file path=customXml/itemProps3.xml><?xml version="1.0" encoding="utf-8"?>
<ds:datastoreItem xmlns:ds="http://schemas.openxmlformats.org/officeDocument/2006/customXml" ds:itemID="{6D53661D-4DFD-4D05-8F6A-957E83F38FD7}">
  <ds:schemaRefs>
    <ds:schemaRef ds:uri="http://schemas.microsoft.com/office/2006/metadata/properties"/>
    <ds:schemaRef ds:uri="http://schemas.microsoft.com/sharepoint/v3"/>
    <ds:schemaRef ds:uri="f191ad30-9ade-4f0c-b78e-cf30469879ae"/>
    <ds:schemaRef ds:uri="http://purl.org/dc/terms/"/>
    <ds:schemaRef ds:uri="http://schemas.microsoft.com/office/2006/documentManagement/types"/>
    <ds:schemaRef ds:uri="18128bc0-499e-4041-bc05-92e205b54e60"/>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630547F-40C4-4BBC-9C99-9156366E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Philip Powell</cp:lastModifiedBy>
  <cp:revision>7</cp:revision>
  <dcterms:created xsi:type="dcterms:W3CDTF">2020-04-16T15:18:00Z</dcterms:created>
  <dcterms:modified xsi:type="dcterms:W3CDTF">2020-09-11T14:11:00Z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id="Roche.Common.Coremap.ExpirationFormula" /&gt;</vt:lpwstr>
  </property>
  <property fmtid="{D5CDD505-2E9C-101B-9397-08002B2CF9AE}" pid="3" name="_dlc_policyId">
    <vt:lpwstr>/team/2012042B/Lampa</vt:lpwstr>
  </property>
  <property fmtid="{D5CDD505-2E9C-101B-9397-08002B2CF9AE}" pid="4" name="ContentTypeId">
    <vt:lpwstr>0x0101008E893E0F52114647A12B9500B55B0788</vt:lpwstr>
  </property>
</Properties>
</file>