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B8D6C3" w14:textId="55879C65" w:rsidR="0079295C" w:rsidRPr="00E0714F" w:rsidRDefault="00880BE6" w:rsidP="00FB7AF8">
      <w:pPr>
        <w:rPr>
          <w:rFonts w:asciiTheme="majorHAnsi" w:hAnsiTheme="majorHAnsi"/>
        </w:rPr>
      </w:pPr>
      <w:bookmarkStart w:id="0" w:name="_GoBack"/>
      <w:bookmarkEnd w:id="0"/>
      <w:r w:rsidRPr="00E0714F">
        <w:rPr>
          <w:rFonts w:asciiTheme="majorHAnsi" w:hAnsiTheme="majorHAnsi"/>
          <w:noProof/>
          <w:lang w:eastAsia="zh-CN"/>
        </w:rPr>
        <w:drawing>
          <wp:anchor distT="0" distB="0" distL="114300" distR="114300" simplePos="0" relativeHeight="251665408" behindDoc="1" locked="0" layoutInCell="1" allowOverlap="1" wp14:anchorId="59A37B79" wp14:editId="6A617781">
            <wp:simplePos x="0" y="0"/>
            <wp:positionH relativeFrom="column">
              <wp:posOffset>-1143000</wp:posOffset>
            </wp:positionH>
            <wp:positionV relativeFrom="paragraph">
              <wp:posOffset>-798195</wp:posOffset>
            </wp:positionV>
            <wp:extent cx="7598123" cy="10739531"/>
            <wp:effectExtent l="0" t="0" r="3175"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salTemplateV3.jpg"/>
                    <pic:cNvPicPr/>
                  </pic:nvPicPr>
                  <pic:blipFill>
                    <a:blip r:embed="rId8"/>
                    <a:stretch>
                      <a:fillRect/>
                    </a:stretch>
                  </pic:blipFill>
                  <pic:spPr>
                    <a:xfrm>
                      <a:off x="0" y="0"/>
                      <a:ext cx="7598123" cy="10739531"/>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p w14:paraId="1F62A713" w14:textId="0FBFB133" w:rsidR="008F69DC" w:rsidRPr="00E8411B" w:rsidRDefault="004835A2" w:rsidP="00E8411B">
      <w:pPr>
        <w:rPr>
          <w:rFonts w:asciiTheme="majorHAnsi" w:hAnsiTheme="majorHAnsi"/>
        </w:rPr>
      </w:pPr>
      <w:r w:rsidRPr="00E0714F">
        <w:rPr>
          <w:rFonts w:asciiTheme="majorHAnsi" w:hAnsiTheme="majorHAnsi"/>
          <w:noProof/>
          <w:lang w:eastAsia="zh-CN"/>
        </w:rPr>
        <mc:AlternateContent>
          <mc:Choice Requires="wps">
            <w:drawing>
              <wp:anchor distT="0" distB="0" distL="114300" distR="114300" simplePos="0" relativeHeight="251667456" behindDoc="0" locked="0" layoutInCell="1" allowOverlap="1" wp14:anchorId="08B3C933" wp14:editId="6639847D">
                <wp:simplePos x="0" y="0"/>
                <wp:positionH relativeFrom="column">
                  <wp:posOffset>-509905</wp:posOffset>
                </wp:positionH>
                <wp:positionV relativeFrom="paragraph">
                  <wp:posOffset>1612265</wp:posOffset>
                </wp:positionV>
                <wp:extent cx="6286500" cy="17145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6286500" cy="1714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6F1C2830" w14:textId="77777777" w:rsidR="001C5121" w:rsidRDefault="001C5121" w:rsidP="007E5DA3">
                            <w:pPr>
                              <w:rPr>
                                <w:b/>
                              </w:rPr>
                            </w:pPr>
                          </w:p>
                          <w:p w14:paraId="295A67E0" w14:textId="77777777" w:rsidR="001C5121" w:rsidRDefault="001C5121" w:rsidP="005429A5">
                            <w:pPr>
                              <w:jc w:val="center"/>
                              <w:rPr>
                                <w:b/>
                                <w:color w:val="000000" w:themeColor="text1"/>
                                <w:sz w:val="48"/>
                                <w:szCs w:val="48"/>
                              </w:rPr>
                            </w:pPr>
                            <w:r w:rsidRPr="004835A2">
                              <w:rPr>
                                <w:b/>
                                <w:color w:val="000000" w:themeColor="text1"/>
                                <w:sz w:val="48"/>
                                <w:szCs w:val="48"/>
                              </w:rPr>
                              <w:t xml:space="preserve">Evaluation of Cruse Bereavement Care’s </w:t>
                            </w:r>
                            <w:r>
                              <w:rPr>
                                <w:b/>
                                <w:color w:val="000000" w:themeColor="text1"/>
                                <w:sz w:val="48"/>
                                <w:szCs w:val="48"/>
                              </w:rPr>
                              <w:t>‘Bereavement Awareness Training’</w:t>
                            </w:r>
                          </w:p>
                          <w:p w14:paraId="01C9FC3B" w14:textId="48A2D1E0" w:rsidR="001C5121" w:rsidRPr="004835A2" w:rsidRDefault="001C5121" w:rsidP="005429A5">
                            <w:pPr>
                              <w:jc w:val="center"/>
                              <w:rPr>
                                <w:b/>
                                <w:color w:val="000000" w:themeColor="text1"/>
                                <w:sz w:val="48"/>
                                <w:szCs w:val="48"/>
                              </w:rPr>
                            </w:pPr>
                            <w:r>
                              <w:rPr>
                                <w:b/>
                                <w:color w:val="000000" w:themeColor="text1"/>
                                <w:sz w:val="48"/>
                                <w:szCs w:val="48"/>
                              </w:rPr>
                              <w:t xml:space="preserve"> Aimed at Military Personnel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8B3C933" id="_x0000_t202" coordsize="21600,21600" o:spt="202" path="m,l,21600r21600,l21600,xe">
                <v:stroke joinstyle="miter"/>
                <v:path gradientshapeok="t" o:connecttype="rect"/>
              </v:shapetype>
              <v:shape id="Text Box 2" o:spid="_x0000_s1026" type="#_x0000_t202" style="position:absolute;margin-left:-40.15pt;margin-top:126.95pt;width:495pt;height:13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" filled="f" stroked="f">
                <v:textbox>
                  <w:txbxContent>
                    <w:p w14:paraId="6F1C2830" w14:textId="77777777" w:rsidR="001C5121" w:rsidRDefault="001C5121" w:rsidP="007E5DA3">
                      <w:pPr>
                        <w:rPr>
                          <w:b/>
                        </w:rPr>
                      </w:pPr>
                    </w:p>
                    <w:p w14:paraId="295A67E0" w14:textId="77777777" w:rsidR="001C5121" w:rsidRDefault="001C5121" w:rsidP="005429A5">
                      <w:pPr>
                        <w:jc w:val="center"/>
                        <w:rPr>
                          <w:b/>
                          <w:color w:val="000000" w:themeColor="text1"/>
                          <w:sz w:val="48"/>
                          <w:szCs w:val="48"/>
                        </w:rPr>
                      </w:pPr>
                      <w:r w:rsidRPr="004835A2">
                        <w:rPr>
                          <w:b/>
                          <w:color w:val="000000" w:themeColor="text1"/>
                          <w:sz w:val="48"/>
                          <w:szCs w:val="48"/>
                        </w:rPr>
                        <w:t xml:space="preserve">Evaluation of Cruse Bereavement Care’s </w:t>
                      </w:r>
                      <w:r>
                        <w:rPr>
                          <w:b/>
                          <w:color w:val="000000" w:themeColor="text1"/>
                          <w:sz w:val="48"/>
                          <w:szCs w:val="48"/>
                        </w:rPr>
                        <w:t>‘Bereavement Awareness Training’</w:t>
                      </w:r>
                    </w:p>
                    <w:p w14:paraId="01C9FC3B" w14:textId="48A2D1E0" w:rsidR="001C5121" w:rsidRPr="004835A2" w:rsidRDefault="001C5121" w:rsidP="005429A5">
                      <w:pPr>
                        <w:jc w:val="center"/>
                        <w:rPr>
                          <w:b/>
                          <w:color w:val="000000" w:themeColor="text1"/>
                          <w:sz w:val="48"/>
                          <w:szCs w:val="48"/>
                        </w:rPr>
                      </w:pPr>
                      <w:r>
                        <w:rPr>
                          <w:b/>
                          <w:color w:val="000000" w:themeColor="text1"/>
                          <w:sz w:val="48"/>
                          <w:szCs w:val="48"/>
                        </w:rPr>
                        <w:t xml:space="preserve"> Aimed at Military Personnel</w:t>
                      </w:r>
                    </w:p>
                  </w:txbxContent>
                </v:textbox>
                <w10:wrap type="square"/>
              </v:shape>
            </w:pict>
          </mc:Fallback>
        </mc:AlternateContent>
      </w:r>
      <w:r w:rsidR="0016157C" w:rsidRPr="00E0714F">
        <w:rPr>
          <w:rFonts w:asciiTheme="majorHAnsi" w:hAnsiTheme="majorHAnsi"/>
          <w:noProof/>
          <w:lang w:eastAsia="zh-CN"/>
        </w:rPr>
        <mc:AlternateContent>
          <mc:Choice Requires="wps">
            <w:drawing>
              <wp:anchor distT="0" distB="0" distL="114300" distR="114300" simplePos="0" relativeHeight="251673600" behindDoc="0" locked="0" layoutInCell="1" allowOverlap="1" wp14:anchorId="78096CBA" wp14:editId="1AB264A3">
                <wp:simplePos x="0" y="0"/>
                <wp:positionH relativeFrom="column">
                  <wp:posOffset>143510</wp:posOffset>
                </wp:positionH>
                <wp:positionV relativeFrom="paragraph">
                  <wp:posOffset>7459980</wp:posOffset>
                </wp:positionV>
                <wp:extent cx="4572000" cy="450215"/>
                <wp:effectExtent l="0" t="0" r="0" b="6985"/>
                <wp:wrapSquare wrapText="bothSides"/>
                <wp:docPr id="12" name="Text Box 12"/>
                <wp:cNvGraphicFramePr/>
                <a:graphic xmlns:a="http://schemas.openxmlformats.org/drawingml/2006/main">
                  <a:graphicData uri="http://schemas.microsoft.com/office/word/2010/wordprocessingShape">
                    <wps:wsp>
                      <wps:cNvSpPr txBox="1"/>
                      <wps:spPr>
                        <a:xfrm>
                          <a:off x="0" y="0"/>
                          <a:ext cx="4572000" cy="4502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81F689A" w14:textId="70688368" w:rsidR="001C5121" w:rsidRPr="00730DAD" w:rsidRDefault="008301EB" w:rsidP="007578C6">
                            <w:pPr>
                              <w:rPr>
                                <w:rFonts w:ascii="TUOS Blake" w:hAnsi="TUOS Blake"/>
                                <w:sz w:val="36"/>
                                <w:szCs w:val="36"/>
                              </w:rPr>
                            </w:pPr>
                            <w:r>
                              <w:rPr>
                                <w:rFonts w:ascii="TUOS Blake" w:hAnsi="TUOS Blake"/>
                                <w:sz w:val="36"/>
                                <w:szCs w:val="36"/>
                              </w:rPr>
                              <w:t>Wednesday 1</w:t>
                            </w:r>
                            <w:r w:rsidR="007578C6">
                              <w:rPr>
                                <w:rFonts w:ascii="TUOS Blake" w:hAnsi="TUOS Blake"/>
                                <w:sz w:val="36"/>
                                <w:szCs w:val="36"/>
                              </w:rPr>
                              <w:t>7</w:t>
                            </w:r>
                            <w:r w:rsidRPr="008301EB">
                              <w:rPr>
                                <w:rFonts w:ascii="TUOS Blake" w:hAnsi="TUOS Blake"/>
                                <w:sz w:val="36"/>
                                <w:szCs w:val="36"/>
                                <w:vertAlign w:val="superscript"/>
                              </w:rPr>
                              <w:t>th</w:t>
                            </w:r>
                            <w:r w:rsidR="001C5121">
                              <w:rPr>
                                <w:rFonts w:ascii="TUOS Blake" w:hAnsi="TUOS Blake"/>
                                <w:sz w:val="36"/>
                                <w:szCs w:val="36"/>
                              </w:rPr>
                              <w:t xml:space="preserve"> June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096CBA" id="_x0000_t202" coordsize="21600,21600" o:spt="202" path="m,l,21600r21600,l21600,xe">
                <v:stroke joinstyle="miter"/>
                <v:path gradientshapeok="t" o:connecttype="rect"/>
              </v:shapetype>
              <v:shape id="Text Box 12" o:spid="_x0000_s1027" type="#_x0000_t202" style="position:absolute;margin-left:11.3pt;margin-top:587.4pt;width:5in;height:35.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" filled="f" stroked="f">
                <v:textbox>
                  <w:txbxContent>
                    <w:p w14:paraId="281F689A" w14:textId="70688368" w:rsidR="001C5121" w:rsidRPr="00730DAD" w:rsidRDefault="008301EB" w:rsidP="007578C6">
                      <w:pPr>
                        <w:rPr>
                          <w:rFonts w:ascii="TUOS Blake" w:hAnsi="TUOS Blake"/>
                          <w:sz w:val="36"/>
                          <w:szCs w:val="36"/>
                        </w:rPr>
                      </w:pPr>
                      <w:r>
                        <w:rPr>
                          <w:rFonts w:ascii="TUOS Blake" w:hAnsi="TUOS Blake"/>
                          <w:sz w:val="36"/>
                          <w:szCs w:val="36"/>
                        </w:rPr>
                        <w:t xml:space="preserve">Wednesday </w:t>
                      </w:r>
                      <w:r>
                        <w:rPr>
                          <w:rFonts w:ascii="TUOS Blake" w:hAnsi="TUOS Blake"/>
                          <w:sz w:val="36"/>
                          <w:szCs w:val="36"/>
                        </w:rPr>
                        <w:t>1</w:t>
                      </w:r>
                      <w:r w:rsidR="007578C6">
                        <w:rPr>
                          <w:rFonts w:ascii="TUOS Blake" w:hAnsi="TUOS Blake"/>
                          <w:sz w:val="36"/>
                          <w:szCs w:val="36"/>
                        </w:rPr>
                        <w:t>7</w:t>
                      </w:r>
                      <w:r w:rsidRPr="008301EB">
                        <w:rPr>
                          <w:rFonts w:ascii="TUOS Blake" w:hAnsi="TUOS Blake"/>
                          <w:sz w:val="36"/>
                          <w:szCs w:val="36"/>
                          <w:vertAlign w:val="superscript"/>
                        </w:rPr>
                        <w:t>th</w:t>
                      </w:r>
                      <w:r w:rsidR="001C5121">
                        <w:rPr>
                          <w:rFonts w:ascii="TUOS Blake" w:hAnsi="TUOS Blake"/>
                          <w:sz w:val="36"/>
                          <w:szCs w:val="36"/>
                        </w:rPr>
                        <w:t xml:space="preserve"> June 2020</w:t>
                      </w:r>
                    </w:p>
                  </w:txbxContent>
                </v:textbox>
                <w10:wrap type="square"/>
              </v:shape>
            </w:pict>
          </mc:Fallback>
        </mc:AlternateContent>
      </w:r>
      <w:r w:rsidR="00730DAD" w:rsidRPr="00E0714F">
        <w:rPr>
          <w:rFonts w:asciiTheme="majorHAnsi" w:hAnsiTheme="majorHAnsi"/>
          <w:noProof/>
          <w:lang w:eastAsia="zh-CN"/>
        </w:rPr>
        <mc:AlternateContent>
          <mc:Choice Requires="wps">
            <w:drawing>
              <wp:anchor distT="0" distB="0" distL="114300" distR="114300" simplePos="0" relativeHeight="251668480" behindDoc="0" locked="0" layoutInCell="1" allowOverlap="1" wp14:anchorId="7CD84F00" wp14:editId="5E85AB27">
                <wp:simplePos x="0" y="0"/>
                <wp:positionH relativeFrom="column">
                  <wp:posOffset>1285875</wp:posOffset>
                </wp:positionH>
                <wp:positionV relativeFrom="paragraph">
                  <wp:posOffset>7914640</wp:posOffset>
                </wp:positionV>
                <wp:extent cx="4572000" cy="450215"/>
                <wp:effectExtent l="0" t="0" r="0" b="6985"/>
                <wp:wrapSquare wrapText="bothSides"/>
                <wp:docPr id="3" name="Text Box 3"/>
                <wp:cNvGraphicFramePr/>
                <a:graphic xmlns:a="http://schemas.openxmlformats.org/drawingml/2006/main">
                  <a:graphicData uri="http://schemas.microsoft.com/office/word/2010/wordprocessingShape">
                    <wps:wsp>
                      <wps:cNvSpPr txBox="1"/>
                      <wps:spPr>
                        <a:xfrm>
                          <a:off x="0" y="0"/>
                          <a:ext cx="4572000" cy="4502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CDE1AE2" w14:textId="3D385898" w:rsidR="001C5121" w:rsidRPr="00730DAD" w:rsidRDefault="001C5121" w:rsidP="0079295C">
                            <w:pPr>
                              <w:rPr>
                                <w:rFonts w:ascii="TUOS Blake" w:hAnsi="TUOS Blake"/>
                                <w:sz w:val="36"/>
                                <w:szCs w:val="36"/>
                              </w:rPr>
                            </w:pPr>
                            <w:r>
                              <w:rPr>
                                <w:rFonts w:ascii="TUOS Blake" w:hAnsi="TUOS Blake"/>
                                <w:sz w:val="36"/>
                                <w:szCs w:val="36"/>
                              </w:rPr>
                              <w:t>Cruse Bereavement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84F00" id="Text Box 3" o:spid="_x0000_s1028" type="#_x0000_t202" style="position:absolute;margin-left:101.25pt;margin-top:623.2pt;width:5in;height:35.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" filled="f" stroked="f">
                <v:textbox>
                  <w:txbxContent>
                    <w:p w14:paraId="3CDE1AE2" w14:textId="3D385898" w:rsidR="001C5121" w:rsidRPr="00730DAD" w:rsidRDefault="001C5121" w:rsidP="0079295C">
                      <w:pPr>
                        <w:rPr>
                          <w:rFonts w:ascii="TUOS Blake" w:hAnsi="TUOS Blake"/>
                          <w:sz w:val="36"/>
                          <w:szCs w:val="36"/>
                        </w:rPr>
                      </w:pPr>
                      <w:r>
                        <w:rPr>
                          <w:rFonts w:ascii="TUOS Blake" w:hAnsi="TUOS Blake"/>
                          <w:sz w:val="36"/>
                          <w:szCs w:val="36"/>
                        </w:rPr>
                        <w:t>Cruse Bereavement Care</w:t>
                      </w:r>
                    </w:p>
                  </w:txbxContent>
                </v:textbox>
                <w10:wrap type="square"/>
              </v:shape>
            </w:pict>
          </mc:Fallback>
        </mc:AlternateContent>
      </w:r>
      <w:r w:rsidR="00730DAD" w:rsidRPr="00E0714F">
        <w:rPr>
          <w:rFonts w:asciiTheme="majorHAnsi" w:hAnsiTheme="majorHAnsi"/>
          <w:noProof/>
          <w:lang w:eastAsia="zh-CN"/>
        </w:rPr>
        <mc:AlternateContent>
          <mc:Choice Requires="wps">
            <w:drawing>
              <wp:anchor distT="0" distB="0" distL="114300" distR="114300" simplePos="0" relativeHeight="251669504" behindDoc="0" locked="0" layoutInCell="1" allowOverlap="1" wp14:anchorId="03A0BE8B" wp14:editId="12F29F9F">
                <wp:simplePos x="0" y="0"/>
                <wp:positionH relativeFrom="column">
                  <wp:posOffset>1285875</wp:posOffset>
                </wp:positionH>
                <wp:positionV relativeFrom="paragraph">
                  <wp:posOffset>7368540</wp:posOffset>
                </wp:positionV>
                <wp:extent cx="4572000" cy="450215"/>
                <wp:effectExtent l="0" t="0" r="0" b="6985"/>
                <wp:wrapSquare wrapText="bothSides"/>
                <wp:docPr id="5" name="Text Box 5"/>
                <wp:cNvGraphicFramePr/>
                <a:graphic xmlns:a="http://schemas.openxmlformats.org/drawingml/2006/main">
                  <a:graphicData uri="http://schemas.microsoft.com/office/word/2010/wordprocessingShape">
                    <wps:wsp>
                      <wps:cNvSpPr txBox="1"/>
                      <wps:spPr>
                        <a:xfrm>
                          <a:off x="0" y="0"/>
                          <a:ext cx="4572000" cy="4502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2FBA1377" w14:textId="34D3DB6D" w:rsidR="001C5121" w:rsidRPr="00730DAD" w:rsidRDefault="001C5121" w:rsidP="0079295C">
                            <w:pPr>
                              <w:rPr>
                                <w:rFonts w:ascii="TUOS Blake" w:hAnsi="TUOS Blake"/>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0BE8B" id="Text Box 5" o:spid="_x0000_s1029" type="#_x0000_t202" style="position:absolute;margin-left:101.25pt;margin-top:580.2pt;width:5in;height:35.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" filled="f" stroked="f">
                <v:textbox>
                  <w:txbxContent>
                    <w:p w14:paraId="2FBA1377" w14:textId="34D3DB6D" w:rsidR="001C5121" w:rsidRPr="00730DAD" w:rsidRDefault="001C5121" w:rsidP="0079295C">
                      <w:pPr>
                        <w:rPr>
                          <w:rFonts w:ascii="TUOS Blake" w:hAnsi="TUOS Blake"/>
                          <w:sz w:val="36"/>
                          <w:szCs w:val="36"/>
                        </w:rPr>
                      </w:pPr>
                    </w:p>
                  </w:txbxContent>
                </v:textbox>
                <w10:wrap type="square"/>
              </v:shape>
            </w:pict>
          </mc:Fallback>
        </mc:AlternateContent>
      </w:r>
      <w:r w:rsidR="0079295C" w:rsidRPr="00E0714F">
        <w:rPr>
          <w:rFonts w:asciiTheme="majorHAnsi" w:hAnsiTheme="majorHAnsi"/>
        </w:rPr>
        <w:br w:type="page"/>
      </w:r>
    </w:p>
    <w:sdt>
      <w:sdtPr>
        <w:rPr>
          <w:rFonts w:asciiTheme="minorHAnsi" w:eastAsiaTheme="minorEastAsia" w:hAnsiTheme="minorHAnsi" w:cstheme="minorBidi"/>
          <w:b w:val="0"/>
          <w:bCs w:val="0"/>
          <w:color w:val="auto"/>
          <w:sz w:val="24"/>
          <w:szCs w:val="24"/>
          <w:lang w:val="en-GB" w:eastAsia="en-US"/>
        </w:rPr>
        <w:id w:val="1803355290"/>
        <w:docPartObj>
          <w:docPartGallery w:val="Table of Contents"/>
          <w:docPartUnique/>
        </w:docPartObj>
      </w:sdtPr>
      <w:sdtEndPr>
        <w:rPr>
          <w:noProof/>
        </w:rPr>
      </w:sdtEndPr>
      <w:sdtContent>
        <w:p w14:paraId="56863602" w14:textId="6D6E2646" w:rsidR="000365F7" w:rsidRDefault="000365F7">
          <w:pPr>
            <w:pStyle w:val="TOCHeading"/>
          </w:pPr>
          <w:r>
            <w:t>Contents</w:t>
          </w:r>
        </w:p>
        <w:p w14:paraId="13B8BBBB" w14:textId="10B50D0C" w:rsidR="00A10C19" w:rsidRDefault="000365F7">
          <w:pPr>
            <w:pStyle w:val="TOC1"/>
            <w:tabs>
              <w:tab w:val="left" w:pos="480"/>
              <w:tab w:val="right" w:leader="dot" w:pos="8290"/>
            </w:tabs>
            <w:rPr>
              <w:noProof/>
              <w:sz w:val="22"/>
              <w:szCs w:val="22"/>
              <w:lang w:eastAsia="zh-CN"/>
            </w:rPr>
          </w:pPr>
          <w:r>
            <w:fldChar w:fldCharType="begin"/>
          </w:r>
          <w:r>
            <w:instrText xml:space="preserve"> TOC \o "1-3" \h \z \u </w:instrText>
          </w:r>
          <w:r>
            <w:fldChar w:fldCharType="separate"/>
          </w:r>
          <w:hyperlink w:anchor="_Toc42012069" w:history="1">
            <w:r w:rsidR="00A10C19" w:rsidRPr="00D82701">
              <w:rPr>
                <w:rStyle w:val="Hyperlink"/>
                <w:rFonts w:eastAsia="Calibri" w:cs="Calibri"/>
                <w:noProof/>
              </w:rPr>
              <w:t>1.</w:t>
            </w:r>
            <w:r w:rsidR="00A10C19">
              <w:rPr>
                <w:noProof/>
                <w:sz w:val="22"/>
                <w:szCs w:val="22"/>
                <w:lang w:eastAsia="zh-CN"/>
              </w:rPr>
              <w:tab/>
            </w:r>
            <w:r w:rsidR="00A10C19" w:rsidRPr="00D82701">
              <w:rPr>
                <w:rStyle w:val="Hyperlink"/>
                <w:noProof/>
              </w:rPr>
              <w:t>Introduction</w:t>
            </w:r>
            <w:r w:rsidR="00A10C19">
              <w:rPr>
                <w:noProof/>
                <w:webHidden/>
              </w:rPr>
              <w:tab/>
            </w:r>
            <w:r w:rsidR="00A10C19">
              <w:rPr>
                <w:noProof/>
                <w:webHidden/>
              </w:rPr>
              <w:fldChar w:fldCharType="begin"/>
            </w:r>
            <w:r w:rsidR="00A10C19">
              <w:rPr>
                <w:noProof/>
                <w:webHidden/>
              </w:rPr>
              <w:instrText xml:space="preserve"> PAGEREF _Toc42012069 \h </w:instrText>
            </w:r>
            <w:r w:rsidR="00A10C19">
              <w:rPr>
                <w:noProof/>
                <w:webHidden/>
              </w:rPr>
            </w:r>
            <w:r w:rsidR="00A10C19">
              <w:rPr>
                <w:noProof/>
                <w:webHidden/>
              </w:rPr>
              <w:fldChar w:fldCharType="separate"/>
            </w:r>
            <w:r w:rsidR="00A10C19">
              <w:rPr>
                <w:noProof/>
                <w:webHidden/>
              </w:rPr>
              <w:t>3</w:t>
            </w:r>
            <w:r w:rsidR="00A10C19">
              <w:rPr>
                <w:noProof/>
                <w:webHidden/>
              </w:rPr>
              <w:fldChar w:fldCharType="end"/>
            </w:r>
          </w:hyperlink>
        </w:p>
        <w:p w14:paraId="3106C3E9" w14:textId="1C8F5603" w:rsidR="00A10C19" w:rsidRDefault="00ED5B73">
          <w:pPr>
            <w:pStyle w:val="TOC1"/>
            <w:tabs>
              <w:tab w:val="left" w:pos="480"/>
              <w:tab w:val="right" w:leader="dot" w:pos="8290"/>
            </w:tabs>
            <w:rPr>
              <w:noProof/>
              <w:sz w:val="22"/>
              <w:szCs w:val="22"/>
              <w:lang w:eastAsia="zh-CN"/>
            </w:rPr>
          </w:pPr>
          <w:hyperlink w:anchor="_Toc42012070" w:history="1">
            <w:r w:rsidR="00A10C19" w:rsidRPr="00D82701">
              <w:rPr>
                <w:rStyle w:val="Hyperlink"/>
                <w:rFonts w:eastAsia="Calibri" w:cs="Calibri"/>
                <w:noProof/>
              </w:rPr>
              <w:t>2.</w:t>
            </w:r>
            <w:r w:rsidR="00A10C19">
              <w:rPr>
                <w:noProof/>
                <w:sz w:val="22"/>
                <w:szCs w:val="22"/>
                <w:lang w:eastAsia="zh-CN"/>
              </w:rPr>
              <w:tab/>
            </w:r>
            <w:r w:rsidR="00A10C19" w:rsidRPr="00D82701">
              <w:rPr>
                <w:rStyle w:val="Hyperlink"/>
                <w:noProof/>
              </w:rPr>
              <w:t>Nature and location of the workshop</w:t>
            </w:r>
            <w:r w:rsidR="00A10C19">
              <w:rPr>
                <w:noProof/>
                <w:webHidden/>
              </w:rPr>
              <w:tab/>
            </w:r>
            <w:r w:rsidR="00A10C19">
              <w:rPr>
                <w:noProof/>
                <w:webHidden/>
              </w:rPr>
              <w:fldChar w:fldCharType="begin"/>
            </w:r>
            <w:r w:rsidR="00A10C19">
              <w:rPr>
                <w:noProof/>
                <w:webHidden/>
              </w:rPr>
              <w:instrText xml:space="preserve"> PAGEREF _Toc42012070 \h </w:instrText>
            </w:r>
            <w:r w:rsidR="00A10C19">
              <w:rPr>
                <w:noProof/>
                <w:webHidden/>
              </w:rPr>
            </w:r>
            <w:r w:rsidR="00A10C19">
              <w:rPr>
                <w:noProof/>
                <w:webHidden/>
              </w:rPr>
              <w:fldChar w:fldCharType="separate"/>
            </w:r>
            <w:r w:rsidR="00A10C19">
              <w:rPr>
                <w:noProof/>
                <w:webHidden/>
              </w:rPr>
              <w:t>3</w:t>
            </w:r>
            <w:r w:rsidR="00A10C19">
              <w:rPr>
                <w:noProof/>
                <w:webHidden/>
              </w:rPr>
              <w:fldChar w:fldCharType="end"/>
            </w:r>
          </w:hyperlink>
        </w:p>
        <w:p w14:paraId="6B96865A" w14:textId="04272E80" w:rsidR="00A10C19" w:rsidRDefault="00ED5B73">
          <w:pPr>
            <w:pStyle w:val="TOC1"/>
            <w:tabs>
              <w:tab w:val="left" w:pos="480"/>
              <w:tab w:val="right" w:leader="dot" w:pos="8290"/>
            </w:tabs>
            <w:rPr>
              <w:noProof/>
              <w:sz w:val="22"/>
              <w:szCs w:val="22"/>
              <w:lang w:eastAsia="zh-CN"/>
            </w:rPr>
          </w:pPr>
          <w:hyperlink w:anchor="_Toc42012071" w:history="1">
            <w:r w:rsidR="00A10C19" w:rsidRPr="00D82701">
              <w:rPr>
                <w:rStyle w:val="Hyperlink"/>
                <w:rFonts w:eastAsia="Calibri" w:cs="Calibri"/>
                <w:noProof/>
              </w:rPr>
              <w:t>3.</w:t>
            </w:r>
            <w:r w:rsidR="00A10C19">
              <w:rPr>
                <w:noProof/>
                <w:sz w:val="22"/>
                <w:szCs w:val="22"/>
                <w:lang w:eastAsia="zh-CN"/>
              </w:rPr>
              <w:tab/>
            </w:r>
            <w:r w:rsidR="00A10C19" w:rsidRPr="00D82701">
              <w:rPr>
                <w:rStyle w:val="Hyperlink"/>
                <w:noProof/>
              </w:rPr>
              <w:t>The wellbeing of people attending the workshop</w:t>
            </w:r>
            <w:r w:rsidR="00A10C19">
              <w:rPr>
                <w:noProof/>
                <w:webHidden/>
              </w:rPr>
              <w:tab/>
            </w:r>
            <w:r w:rsidR="00A10C19">
              <w:rPr>
                <w:noProof/>
                <w:webHidden/>
              </w:rPr>
              <w:fldChar w:fldCharType="begin"/>
            </w:r>
            <w:r w:rsidR="00A10C19">
              <w:rPr>
                <w:noProof/>
                <w:webHidden/>
              </w:rPr>
              <w:instrText xml:space="preserve"> PAGEREF _Toc42012071 \h </w:instrText>
            </w:r>
            <w:r w:rsidR="00A10C19">
              <w:rPr>
                <w:noProof/>
                <w:webHidden/>
              </w:rPr>
            </w:r>
            <w:r w:rsidR="00A10C19">
              <w:rPr>
                <w:noProof/>
                <w:webHidden/>
              </w:rPr>
              <w:fldChar w:fldCharType="separate"/>
            </w:r>
            <w:r w:rsidR="00A10C19">
              <w:rPr>
                <w:noProof/>
                <w:webHidden/>
              </w:rPr>
              <w:t>4</w:t>
            </w:r>
            <w:r w:rsidR="00A10C19">
              <w:rPr>
                <w:noProof/>
                <w:webHidden/>
              </w:rPr>
              <w:fldChar w:fldCharType="end"/>
            </w:r>
          </w:hyperlink>
        </w:p>
        <w:p w14:paraId="08AD1A31" w14:textId="0AA9B6F2" w:rsidR="00A10C19" w:rsidRDefault="00ED5B73">
          <w:pPr>
            <w:pStyle w:val="TOC1"/>
            <w:tabs>
              <w:tab w:val="left" w:pos="480"/>
              <w:tab w:val="right" w:leader="dot" w:pos="8290"/>
            </w:tabs>
            <w:rPr>
              <w:noProof/>
              <w:sz w:val="22"/>
              <w:szCs w:val="22"/>
              <w:lang w:eastAsia="zh-CN"/>
            </w:rPr>
          </w:pPr>
          <w:hyperlink w:anchor="_Toc42012072" w:history="1">
            <w:r w:rsidR="00A10C19" w:rsidRPr="00D82701">
              <w:rPr>
                <w:rStyle w:val="Hyperlink"/>
                <w:rFonts w:eastAsia="Calibri" w:cs="Calibri"/>
                <w:noProof/>
              </w:rPr>
              <w:t>4.</w:t>
            </w:r>
            <w:r w:rsidR="00A10C19">
              <w:rPr>
                <w:noProof/>
                <w:sz w:val="22"/>
                <w:szCs w:val="22"/>
                <w:lang w:eastAsia="zh-CN"/>
              </w:rPr>
              <w:tab/>
            </w:r>
            <w:r w:rsidR="00A10C19" w:rsidRPr="00D82701">
              <w:rPr>
                <w:rStyle w:val="Hyperlink"/>
                <w:noProof/>
              </w:rPr>
              <w:t>Relevance of the workshop’s content</w:t>
            </w:r>
            <w:r w:rsidR="00A10C19">
              <w:rPr>
                <w:noProof/>
                <w:webHidden/>
              </w:rPr>
              <w:tab/>
            </w:r>
            <w:r w:rsidR="00A10C19">
              <w:rPr>
                <w:noProof/>
                <w:webHidden/>
              </w:rPr>
              <w:fldChar w:fldCharType="begin"/>
            </w:r>
            <w:r w:rsidR="00A10C19">
              <w:rPr>
                <w:noProof/>
                <w:webHidden/>
              </w:rPr>
              <w:instrText xml:space="preserve"> PAGEREF _Toc42012072 \h </w:instrText>
            </w:r>
            <w:r w:rsidR="00A10C19">
              <w:rPr>
                <w:noProof/>
                <w:webHidden/>
              </w:rPr>
            </w:r>
            <w:r w:rsidR="00A10C19">
              <w:rPr>
                <w:noProof/>
                <w:webHidden/>
              </w:rPr>
              <w:fldChar w:fldCharType="separate"/>
            </w:r>
            <w:r w:rsidR="00A10C19">
              <w:rPr>
                <w:noProof/>
                <w:webHidden/>
              </w:rPr>
              <w:t>4</w:t>
            </w:r>
            <w:r w:rsidR="00A10C19">
              <w:rPr>
                <w:noProof/>
                <w:webHidden/>
              </w:rPr>
              <w:fldChar w:fldCharType="end"/>
            </w:r>
          </w:hyperlink>
        </w:p>
        <w:p w14:paraId="73D28810" w14:textId="44DDE0B0" w:rsidR="00A10C19" w:rsidRDefault="00ED5B73">
          <w:pPr>
            <w:pStyle w:val="TOC1"/>
            <w:tabs>
              <w:tab w:val="left" w:pos="480"/>
              <w:tab w:val="right" w:leader="dot" w:pos="8290"/>
            </w:tabs>
            <w:rPr>
              <w:noProof/>
              <w:sz w:val="22"/>
              <w:szCs w:val="22"/>
              <w:lang w:eastAsia="zh-CN"/>
            </w:rPr>
          </w:pPr>
          <w:hyperlink w:anchor="_Toc42012073" w:history="1">
            <w:r w:rsidR="00A10C19" w:rsidRPr="00D82701">
              <w:rPr>
                <w:rStyle w:val="Hyperlink"/>
                <w:rFonts w:eastAsia="Calibri" w:cs="Calibri"/>
                <w:noProof/>
              </w:rPr>
              <w:t>5.</w:t>
            </w:r>
            <w:r w:rsidR="00A10C19">
              <w:rPr>
                <w:noProof/>
                <w:sz w:val="22"/>
                <w:szCs w:val="22"/>
                <w:lang w:eastAsia="zh-CN"/>
              </w:rPr>
              <w:tab/>
            </w:r>
            <w:r w:rsidR="00A10C19" w:rsidRPr="00D82701">
              <w:rPr>
                <w:rStyle w:val="Hyperlink"/>
                <w:noProof/>
              </w:rPr>
              <w:t>Increase in skills and confidence from attending the workshop</w:t>
            </w:r>
            <w:r w:rsidR="00A10C19">
              <w:rPr>
                <w:noProof/>
                <w:webHidden/>
              </w:rPr>
              <w:tab/>
            </w:r>
            <w:r w:rsidR="00A10C19">
              <w:rPr>
                <w:noProof/>
                <w:webHidden/>
              </w:rPr>
              <w:fldChar w:fldCharType="begin"/>
            </w:r>
            <w:r w:rsidR="00A10C19">
              <w:rPr>
                <w:noProof/>
                <w:webHidden/>
              </w:rPr>
              <w:instrText xml:space="preserve"> PAGEREF _Toc42012073 \h </w:instrText>
            </w:r>
            <w:r w:rsidR="00A10C19">
              <w:rPr>
                <w:noProof/>
                <w:webHidden/>
              </w:rPr>
            </w:r>
            <w:r w:rsidR="00A10C19">
              <w:rPr>
                <w:noProof/>
                <w:webHidden/>
              </w:rPr>
              <w:fldChar w:fldCharType="separate"/>
            </w:r>
            <w:r w:rsidR="00A10C19">
              <w:rPr>
                <w:noProof/>
                <w:webHidden/>
              </w:rPr>
              <w:t>6</w:t>
            </w:r>
            <w:r w:rsidR="00A10C19">
              <w:rPr>
                <w:noProof/>
                <w:webHidden/>
              </w:rPr>
              <w:fldChar w:fldCharType="end"/>
            </w:r>
          </w:hyperlink>
        </w:p>
        <w:p w14:paraId="6EBACBD7" w14:textId="5E1147A6" w:rsidR="00A10C19" w:rsidRDefault="00ED5B73">
          <w:pPr>
            <w:pStyle w:val="TOC3"/>
            <w:tabs>
              <w:tab w:val="left" w:pos="1100"/>
              <w:tab w:val="right" w:leader="dot" w:pos="8290"/>
            </w:tabs>
            <w:rPr>
              <w:noProof/>
              <w:sz w:val="22"/>
              <w:szCs w:val="22"/>
              <w:lang w:eastAsia="zh-CN"/>
            </w:rPr>
          </w:pPr>
          <w:hyperlink w:anchor="_Toc42012074" w:history="1">
            <w:r w:rsidR="00A10C19" w:rsidRPr="00D82701">
              <w:rPr>
                <w:rStyle w:val="Hyperlink"/>
                <w:noProof/>
              </w:rPr>
              <w:t>5.1</w:t>
            </w:r>
            <w:r w:rsidR="00A10C19">
              <w:rPr>
                <w:noProof/>
                <w:sz w:val="22"/>
                <w:szCs w:val="22"/>
                <w:lang w:eastAsia="zh-CN"/>
              </w:rPr>
              <w:tab/>
            </w:r>
            <w:r w:rsidR="00A10C19" w:rsidRPr="00D82701">
              <w:rPr>
                <w:rStyle w:val="Hyperlink"/>
                <w:noProof/>
              </w:rPr>
              <w:t>Whether people’s confidence in speaking with others has increased from attending the workshop</w:t>
            </w:r>
            <w:r w:rsidR="00A10C19">
              <w:rPr>
                <w:noProof/>
                <w:webHidden/>
              </w:rPr>
              <w:tab/>
            </w:r>
            <w:r w:rsidR="00A10C19">
              <w:rPr>
                <w:noProof/>
                <w:webHidden/>
              </w:rPr>
              <w:fldChar w:fldCharType="begin"/>
            </w:r>
            <w:r w:rsidR="00A10C19">
              <w:rPr>
                <w:noProof/>
                <w:webHidden/>
              </w:rPr>
              <w:instrText xml:space="preserve"> PAGEREF _Toc42012074 \h </w:instrText>
            </w:r>
            <w:r w:rsidR="00A10C19">
              <w:rPr>
                <w:noProof/>
                <w:webHidden/>
              </w:rPr>
            </w:r>
            <w:r w:rsidR="00A10C19">
              <w:rPr>
                <w:noProof/>
                <w:webHidden/>
              </w:rPr>
              <w:fldChar w:fldCharType="separate"/>
            </w:r>
            <w:r w:rsidR="00A10C19">
              <w:rPr>
                <w:noProof/>
                <w:webHidden/>
              </w:rPr>
              <w:t>6</w:t>
            </w:r>
            <w:r w:rsidR="00A10C19">
              <w:rPr>
                <w:noProof/>
                <w:webHidden/>
              </w:rPr>
              <w:fldChar w:fldCharType="end"/>
            </w:r>
          </w:hyperlink>
        </w:p>
        <w:p w14:paraId="0F2AE507" w14:textId="78137CF0" w:rsidR="00A10C19" w:rsidRDefault="00ED5B73">
          <w:pPr>
            <w:pStyle w:val="TOC3"/>
            <w:tabs>
              <w:tab w:val="left" w:pos="1100"/>
              <w:tab w:val="right" w:leader="dot" w:pos="8290"/>
            </w:tabs>
            <w:rPr>
              <w:noProof/>
              <w:sz w:val="22"/>
              <w:szCs w:val="22"/>
              <w:lang w:eastAsia="zh-CN"/>
            </w:rPr>
          </w:pPr>
          <w:hyperlink w:anchor="_Toc42012075" w:history="1">
            <w:r w:rsidR="00A10C19" w:rsidRPr="00D82701">
              <w:rPr>
                <w:rStyle w:val="Hyperlink"/>
                <w:noProof/>
              </w:rPr>
              <w:t>5.2</w:t>
            </w:r>
            <w:r w:rsidR="00A10C19">
              <w:rPr>
                <w:noProof/>
                <w:sz w:val="22"/>
                <w:szCs w:val="22"/>
                <w:lang w:eastAsia="zh-CN"/>
              </w:rPr>
              <w:tab/>
            </w:r>
            <w:r w:rsidR="00A10C19" w:rsidRPr="00D82701">
              <w:rPr>
                <w:rStyle w:val="Hyperlink"/>
                <w:noProof/>
              </w:rPr>
              <w:t>Whether people experienced an increase in knowledge on the challenges faced by people experiencing bereavement</w:t>
            </w:r>
            <w:r w:rsidR="00A10C19">
              <w:rPr>
                <w:noProof/>
                <w:webHidden/>
              </w:rPr>
              <w:tab/>
            </w:r>
            <w:r w:rsidR="00A10C19">
              <w:rPr>
                <w:noProof/>
                <w:webHidden/>
              </w:rPr>
              <w:fldChar w:fldCharType="begin"/>
            </w:r>
            <w:r w:rsidR="00A10C19">
              <w:rPr>
                <w:noProof/>
                <w:webHidden/>
              </w:rPr>
              <w:instrText xml:space="preserve"> PAGEREF _Toc42012075 \h </w:instrText>
            </w:r>
            <w:r w:rsidR="00A10C19">
              <w:rPr>
                <w:noProof/>
                <w:webHidden/>
              </w:rPr>
            </w:r>
            <w:r w:rsidR="00A10C19">
              <w:rPr>
                <w:noProof/>
                <w:webHidden/>
              </w:rPr>
              <w:fldChar w:fldCharType="separate"/>
            </w:r>
            <w:r w:rsidR="00A10C19">
              <w:rPr>
                <w:noProof/>
                <w:webHidden/>
              </w:rPr>
              <w:t>6</w:t>
            </w:r>
            <w:r w:rsidR="00A10C19">
              <w:rPr>
                <w:noProof/>
                <w:webHidden/>
              </w:rPr>
              <w:fldChar w:fldCharType="end"/>
            </w:r>
          </w:hyperlink>
        </w:p>
        <w:p w14:paraId="7BA10300" w14:textId="343BE0DA" w:rsidR="00A10C19" w:rsidRDefault="00ED5B73">
          <w:pPr>
            <w:pStyle w:val="TOC3"/>
            <w:tabs>
              <w:tab w:val="right" w:leader="dot" w:pos="8290"/>
            </w:tabs>
            <w:rPr>
              <w:noProof/>
              <w:sz w:val="22"/>
              <w:szCs w:val="22"/>
              <w:lang w:eastAsia="zh-CN"/>
            </w:rPr>
          </w:pPr>
          <w:hyperlink w:anchor="_Toc42012076" w:history="1">
            <w:r w:rsidR="00A10C19" w:rsidRPr="00D82701">
              <w:rPr>
                <w:rStyle w:val="Hyperlink"/>
                <w:noProof/>
              </w:rPr>
              <w:t>5.3 Confidence in applying learning from the workshop when speaking with others</w:t>
            </w:r>
            <w:r w:rsidR="00A10C19">
              <w:rPr>
                <w:noProof/>
                <w:webHidden/>
              </w:rPr>
              <w:tab/>
            </w:r>
            <w:r w:rsidR="00A10C19">
              <w:rPr>
                <w:noProof/>
                <w:webHidden/>
              </w:rPr>
              <w:fldChar w:fldCharType="begin"/>
            </w:r>
            <w:r w:rsidR="00A10C19">
              <w:rPr>
                <w:noProof/>
                <w:webHidden/>
              </w:rPr>
              <w:instrText xml:space="preserve"> PAGEREF _Toc42012076 \h </w:instrText>
            </w:r>
            <w:r w:rsidR="00A10C19">
              <w:rPr>
                <w:noProof/>
                <w:webHidden/>
              </w:rPr>
            </w:r>
            <w:r w:rsidR="00A10C19">
              <w:rPr>
                <w:noProof/>
                <w:webHidden/>
              </w:rPr>
              <w:fldChar w:fldCharType="separate"/>
            </w:r>
            <w:r w:rsidR="00A10C19">
              <w:rPr>
                <w:noProof/>
                <w:webHidden/>
              </w:rPr>
              <w:t>7</w:t>
            </w:r>
            <w:r w:rsidR="00A10C19">
              <w:rPr>
                <w:noProof/>
                <w:webHidden/>
              </w:rPr>
              <w:fldChar w:fldCharType="end"/>
            </w:r>
          </w:hyperlink>
        </w:p>
        <w:p w14:paraId="6AFCFF73" w14:textId="46517B22" w:rsidR="00A10C19" w:rsidRDefault="00ED5B73">
          <w:pPr>
            <w:pStyle w:val="TOC1"/>
            <w:tabs>
              <w:tab w:val="left" w:pos="480"/>
              <w:tab w:val="right" w:leader="dot" w:pos="8290"/>
            </w:tabs>
            <w:rPr>
              <w:noProof/>
              <w:sz w:val="22"/>
              <w:szCs w:val="22"/>
              <w:lang w:eastAsia="zh-CN"/>
            </w:rPr>
          </w:pPr>
          <w:hyperlink w:anchor="_Toc42012077" w:history="1">
            <w:r w:rsidR="00A10C19" w:rsidRPr="00D82701">
              <w:rPr>
                <w:rStyle w:val="Hyperlink"/>
                <w:rFonts w:eastAsia="Calibri" w:cs="Calibri"/>
                <w:noProof/>
              </w:rPr>
              <w:t>6.</w:t>
            </w:r>
            <w:r w:rsidR="00A10C19">
              <w:rPr>
                <w:noProof/>
                <w:sz w:val="22"/>
                <w:szCs w:val="22"/>
                <w:lang w:eastAsia="zh-CN"/>
              </w:rPr>
              <w:tab/>
            </w:r>
            <w:r w:rsidR="00A10C19" w:rsidRPr="00D82701">
              <w:rPr>
                <w:rStyle w:val="Hyperlink"/>
                <w:noProof/>
              </w:rPr>
              <w:t>Skills of the trainers</w:t>
            </w:r>
            <w:r w:rsidR="00A10C19">
              <w:rPr>
                <w:noProof/>
                <w:webHidden/>
              </w:rPr>
              <w:tab/>
            </w:r>
            <w:r w:rsidR="00A10C19">
              <w:rPr>
                <w:noProof/>
                <w:webHidden/>
              </w:rPr>
              <w:fldChar w:fldCharType="begin"/>
            </w:r>
            <w:r w:rsidR="00A10C19">
              <w:rPr>
                <w:noProof/>
                <w:webHidden/>
              </w:rPr>
              <w:instrText xml:space="preserve"> PAGEREF _Toc42012077 \h </w:instrText>
            </w:r>
            <w:r w:rsidR="00A10C19">
              <w:rPr>
                <w:noProof/>
                <w:webHidden/>
              </w:rPr>
            </w:r>
            <w:r w:rsidR="00A10C19">
              <w:rPr>
                <w:noProof/>
                <w:webHidden/>
              </w:rPr>
              <w:fldChar w:fldCharType="separate"/>
            </w:r>
            <w:r w:rsidR="00A10C19">
              <w:rPr>
                <w:noProof/>
                <w:webHidden/>
              </w:rPr>
              <w:t>7</w:t>
            </w:r>
            <w:r w:rsidR="00A10C19">
              <w:rPr>
                <w:noProof/>
                <w:webHidden/>
              </w:rPr>
              <w:fldChar w:fldCharType="end"/>
            </w:r>
          </w:hyperlink>
        </w:p>
        <w:p w14:paraId="06E0C0B6" w14:textId="5EED1898" w:rsidR="00A10C19" w:rsidRDefault="00ED5B73">
          <w:pPr>
            <w:pStyle w:val="TOC1"/>
            <w:tabs>
              <w:tab w:val="left" w:pos="480"/>
              <w:tab w:val="right" w:leader="dot" w:pos="8290"/>
            </w:tabs>
            <w:rPr>
              <w:noProof/>
              <w:sz w:val="22"/>
              <w:szCs w:val="22"/>
              <w:lang w:eastAsia="zh-CN"/>
            </w:rPr>
          </w:pPr>
          <w:hyperlink w:anchor="_Toc42012078" w:history="1">
            <w:r w:rsidR="00A10C19" w:rsidRPr="00D82701">
              <w:rPr>
                <w:rStyle w:val="Hyperlink"/>
                <w:rFonts w:eastAsia="Calibri" w:cs="Calibri"/>
                <w:noProof/>
              </w:rPr>
              <w:t>7.</w:t>
            </w:r>
            <w:r w:rsidR="00A10C19">
              <w:rPr>
                <w:noProof/>
                <w:sz w:val="22"/>
                <w:szCs w:val="22"/>
                <w:lang w:eastAsia="zh-CN"/>
              </w:rPr>
              <w:tab/>
            </w:r>
            <w:r w:rsidR="00A10C19" w:rsidRPr="00D82701">
              <w:rPr>
                <w:rStyle w:val="Hyperlink"/>
                <w:noProof/>
              </w:rPr>
              <w:t>The relevance of the training to peoples’ roles</w:t>
            </w:r>
            <w:r w:rsidR="00A10C19">
              <w:rPr>
                <w:noProof/>
                <w:webHidden/>
              </w:rPr>
              <w:tab/>
            </w:r>
            <w:r w:rsidR="00A10C19">
              <w:rPr>
                <w:noProof/>
                <w:webHidden/>
              </w:rPr>
              <w:fldChar w:fldCharType="begin"/>
            </w:r>
            <w:r w:rsidR="00A10C19">
              <w:rPr>
                <w:noProof/>
                <w:webHidden/>
              </w:rPr>
              <w:instrText xml:space="preserve"> PAGEREF _Toc42012078 \h </w:instrText>
            </w:r>
            <w:r w:rsidR="00A10C19">
              <w:rPr>
                <w:noProof/>
                <w:webHidden/>
              </w:rPr>
            </w:r>
            <w:r w:rsidR="00A10C19">
              <w:rPr>
                <w:noProof/>
                <w:webHidden/>
              </w:rPr>
              <w:fldChar w:fldCharType="separate"/>
            </w:r>
            <w:r w:rsidR="00A10C19">
              <w:rPr>
                <w:noProof/>
                <w:webHidden/>
              </w:rPr>
              <w:t>7</w:t>
            </w:r>
            <w:r w:rsidR="00A10C19">
              <w:rPr>
                <w:noProof/>
                <w:webHidden/>
              </w:rPr>
              <w:fldChar w:fldCharType="end"/>
            </w:r>
          </w:hyperlink>
        </w:p>
        <w:p w14:paraId="774DC92D" w14:textId="4F22BC2D" w:rsidR="00A10C19" w:rsidRDefault="00ED5B73">
          <w:pPr>
            <w:pStyle w:val="TOC1"/>
            <w:tabs>
              <w:tab w:val="left" w:pos="480"/>
              <w:tab w:val="right" w:leader="dot" w:pos="8290"/>
            </w:tabs>
            <w:rPr>
              <w:noProof/>
              <w:sz w:val="22"/>
              <w:szCs w:val="22"/>
              <w:lang w:eastAsia="zh-CN"/>
            </w:rPr>
          </w:pPr>
          <w:hyperlink w:anchor="_Toc42012079" w:history="1">
            <w:r w:rsidR="00A10C19" w:rsidRPr="00D82701">
              <w:rPr>
                <w:rStyle w:val="Hyperlink"/>
                <w:rFonts w:eastAsia="Calibri" w:cs="Calibri"/>
                <w:noProof/>
              </w:rPr>
              <w:t>8.</w:t>
            </w:r>
            <w:r w:rsidR="00A10C19">
              <w:rPr>
                <w:noProof/>
                <w:sz w:val="22"/>
                <w:szCs w:val="22"/>
                <w:lang w:eastAsia="zh-CN"/>
              </w:rPr>
              <w:tab/>
            </w:r>
            <w:r w:rsidR="00A10C19" w:rsidRPr="00D82701">
              <w:rPr>
                <w:rStyle w:val="Hyperlink"/>
                <w:noProof/>
              </w:rPr>
              <w:t>Free-text comments</w:t>
            </w:r>
            <w:r w:rsidR="00A10C19">
              <w:rPr>
                <w:noProof/>
                <w:webHidden/>
              </w:rPr>
              <w:tab/>
            </w:r>
            <w:r w:rsidR="00A10C19">
              <w:rPr>
                <w:noProof/>
                <w:webHidden/>
              </w:rPr>
              <w:fldChar w:fldCharType="begin"/>
            </w:r>
            <w:r w:rsidR="00A10C19">
              <w:rPr>
                <w:noProof/>
                <w:webHidden/>
              </w:rPr>
              <w:instrText xml:space="preserve"> PAGEREF _Toc42012079 \h </w:instrText>
            </w:r>
            <w:r w:rsidR="00A10C19">
              <w:rPr>
                <w:noProof/>
                <w:webHidden/>
              </w:rPr>
            </w:r>
            <w:r w:rsidR="00A10C19">
              <w:rPr>
                <w:noProof/>
                <w:webHidden/>
              </w:rPr>
              <w:fldChar w:fldCharType="separate"/>
            </w:r>
            <w:r w:rsidR="00A10C19">
              <w:rPr>
                <w:noProof/>
                <w:webHidden/>
              </w:rPr>
              <w:t>8</w:t>
            </w:r>
            <w:r w:rsidR="00A10C19">
              <w:rPr>
                <w:noProof/>
                <w:webHidden/>
              </w:rPr>
              <w:fldChar w:fldCharType="end"/>
            </w:r>
          </w:hyperlink>
        </w:p>
        <w:p w14:paraId="7E2BB2FD" w14:textId="52696E26" w:rsidR="00A10C19" w:rsidRDefault="00ED5B73">
          <w:pPr>
            <w:pStyle w:val="TOC1"/>
            <w:tabs>
              <w:tab w:val="left" w:pos="480"/>
              <w:tab w:val="right" w:leader="dot" w:pos="8290"/>
            </w:tabs>
            <w:rPr>
              <w:noProof/>
              <w:sz w:val="22"/>
              <w:szCs w:val="22"/>
              <w:lang w:eastAsia="zh-CN"/>
            </w:rPr>
          </w:pPr>
          <w:hyperlink w:anchor="_Toc42012080" w:history="1">
            <w:r w:rsidR="00A10C19" w:rsidRPr="00D82701">
              <w:rPr>
                <w:rStyle w:val="Hyperlink"/>
                <w:rFonts w:eastAsia="Calibri" w:cs="Calibri"/>
                <w:noProof/>
              </w:rPr>
              <w:t>9.</w:t>
            </w:r>
            <w:r w:rsidR="00A10C19">
              <w:rPr>
                <w:noProof/>
                <w:sz w:val="22"/>
                <w:szCs w:val="22"/>
                <w:lang w:eastAsia="zh-CN"/>
              </w:rPr>
              <w:tab/>
            </w:r>
            <w:r w:rsidR="00A10C19" w:rsidRPr="00D82701">
              <w:rPr>
                <w:rStyle w:val="Hyperlink"/>
                <w:noProof/>
              </w:rPr>
              <w:t>How the workshop appears to fit in with the theory of change for the programme</w:t>
            </w:r>
            <w:r w:rsidR="00A10C19">
              <w:rPr>
                <w:noProof/>
                <w:webHidden/>
              </w:rPr>
              <w:tab/>
            </w:r>
            <w:r w:rsidR="00A10C19">
              <w:rPr>
                <w:noProof/>
                <w:webHidden/>
              </w:rPr>
              <w:fldChar w:fldCharType="begin"/>
            </w:r>
            <w:r w:rsidR="00A10C19">
              <w:rPr>
                <w:noProof/>
                <w:webHidden/>
              </w:rPr>
              <w:instrText xml:space="preserve"> PAGEREF _Toc42012080 \h </w:instrText>
            </w:r>
            <w:r w:rsidR="00A10C19">
              <w:rPr>
                <w:noProof/>
                <w:webHidden/>
              </w:rPr>
            </w:r>
            <w:r w:rsidR="00A10C19">
              <w:rPr>
                <w:noProof/>
                <w:webHidden/>
              </w:rPr>
              <w:fldChar w:fldCharType="separate"/>
            </w:r>
            <w:r w:rsidR="00A10C19">
              <w:rPr>
                <w:noProof/>
                <w:webHidden/>
              </w:rPr>
              <w:t>12</w:t>
            </w:r>
            <w:r w:rsidR="00A10C19">
              <w:rPr>
                <w:noProof/>
                <w:webHidden/>
              </w:rPr>
              <w:fldChar w:fldCharType="end"/>
            </w:r>
          </w:hyperlink>
        </w:p>
        <w:p w14:paraId="6D7E869F" w14:textId="12C12870" w:rsidR="00A10C19" w:rsidRDefault="00ED5B73">
          <w:pPr>
            <w:pStyle w:val="TOC3"/>
            <w:tabs>
              <w:tab w:val="right" w:leader="dot" w:pos="8290"/>
            </w:tabs>
            <w:rPr>
              <w:noProof/>
              <w:sz w:val="22"/>
              <w:szCs w:val="22"/>
              <w:lang w:eastAsia="zh-CN"/>
            </w:rPr>
          </w:pPr>
          <w:hyperlink w:anchor="_Toc42012081" w:history="1">
            <w:r w:rsidR="00A10C19" w:rsidRPr="00D82701">
              <w:rPr>
                <w:rStyle w:val="Hyperlink"/>
                <w:noProof/>
              </w:rPr>
              <w:t>9.1 Implications of the evaluation</w:t>
            </w:r>
            <w:r w:rsidR="00A10C19">
              <w:rPr>
                <w:noProof/>
                <w:webHidden/>
              </w:rPr>
              <w:tab/>
            </w:r>
            <w:r w:rsidR="00A10C19">
              <w:rPr>
                <w:noProof/>
                <w:webHidden/>
              </w:rPr>
              <w:fldChar w:fldCharType="begin"/>
            </w:r>
            <w:r w:rsidR="00A10C19">
              <w:rPr>
                <w:noProof/>
                <w:webHidden/>
              </w:rPr>
              <w:instrText xml:space="preserve"> PAGEREF _Toc42012081 \h </w:instrText>
            </w:r>
            <w:r w:rsidR="00A10C19">
              <w:rPr>
                <w:noProof/>
                <w:webHidden/>
              </w:rPr>
            </w:r>
            <w:r w:rsidR="00A10C19">
              <w:rPr>
                <w:noProof/>
                <w:webHidden/>
              </w:rPr>
              <w:fldChar w:fldCharType="separate"/>
            </w:r>
            <w:r w:rsidR="00A10C19">
              <w:rPr>
                <w:noProof/>
                <w:webHidden/>
              </w:rPr>
              <w:t>12</w:t>
            </w:r>
            <w:r w:rsidR="00A10C19">
              <w:rPr>
                <w:noProof/>
                <w:webHidden/>
              </w:rPr>
              <w:fldChar w:fldCharType="end"/>
            </w:r>
          </w:hyperlink>
        </w:p>
        <w:p w14:paraId="29FF8590" w14:textId="52A544BD" w:rsidR="00A10C19" w:rsidRDefault="00ED5B73">
          <w:pPr>
            <w:pStyle w:val="TOC1"/>
            <w:tabs>
              <w:tab w:val="left" w:pos="660"/>
              <w:tab w:val="right" w:leader="dot" w:pos="8290"/>
            </w:tabs>
            <w:rPr>
              <w:noProof/>
              <w:sz w:val="22"/>
              <w:szCs w:val="22"/>
              <w:lang w:eastAsia="zh-CN"/>
            </w:rPr>
          </w:pPr>
          <w:hyperlink w:anchor="_Toc42012082" w:history="1">
            <w:r w:rsidR="00A10C19" w:rsidRPr="00D82701">
              <w:rPr>
                <w:rStyle w:val="Hyperlink"/>
                <w:rFonts w:eastAsia="Calibri" w:cs="Calibri"/>
                <w:noProof/>
              </w:rPr>
              <w:t>10.</w:t>
            </w:r>
            <w:r w:rsidR="00A10C19">
              <w:rPr>
                <w:noProof/>
                <w:sz w:val="22"/>
                <w:szCs w:val="22"/>
                <w:lang w:eastAsia="zh-CN"/>
              </w:rPr>
              <w:tab/>
            </w:r>
            <w:r w:rsidR="00A10C19" w:rsidRPr="00D82701">
              <w:rPr>
                <w:rStyle w:val="Hyperlink"/>
                <w:noProof/>
              </w:rPr>
              <w:t>Summary</w:t>
            </w:r>
            <w:r w:rsidR="00A10C19">
              <w:rPr>
                <w:noProof/>
                <w:webHidden/>
              </w:rPr>
              <w:tab/>
            </w:r>
            <w:r w:rsidR="00A10C19">
              <w:rPr>
                <w:noProof/>
                <w:webHidden/>
              </w:rPr>
              <w:fldChar w:fldCharType="begin"/>
            </w:r>
            <w:r w:rsidR="00A10C19">
              <w:rPr>
                <w:noProof/>
                <w:webHidden/>
              </w:rPr>
              <w:instrText xml:space="preserve"> PAGEREF _Toc42012082 \h </w:instrText>
            </w:r>
            <w:r w:rsidR="00A10C19">
              <w:rPr>
                <w:noProof/>
                <w:webHidden/>
              </w:rPr>
            </w:r>
            <w:r w:rsidR="00A10C19">
              <w:rPr>
                <w:noProof/>
                <w:webHidden/>
              </w:rPr>
              <w:fldChar w:fldCharType="separate"/>
            </w:r>
            <w:r w:rsidR="00A10C19">
              <w:rPr>
                <w:noProof/>
                <w:webHidden/>
              </w:rPr>
              <w:t>12</w:t>
            </w:r>
            <w:r w:rsidR="00A10C19">
              <w:rPr>
                <w:noProof/>
                <w:webHidden/>
              </w:rPr>
              <w:fldChar w:fldCharType="end"/>
            </w:r>
          </w:hyperlink>
        </w:p>
        <w:p w14:paraId="4AB3AC45" w14:textId="12A3F30D" w:rsidR="00A10C19" w:rsidRDefault="00ED5B73">
          <w:pPr>
            <w:pStyle w:val="TOC1"/>
            <w:tabs>
              <w:tab w:val="left" w:pos="660"/>
              <w:tab w:val="right" w:leader="dot" w:pos="8290"/>
            </w:tabs>
            <w:rPr>
              <w:noProof/>
              <w:sz w:val="22"/>
              <w:szCs w:val="22"/>
              <w:lang w:eastAsia="zh-CN"/>
            </w:rPr>
          </w:pPr>
          <w:hyperlink w:anchor="_Toc42012083" w:history="1">
            <w:r w:rsidR="00A10C19" w:rsidRPr="00D82701">
              <w:rPr>
                <w:rStyle w:val="Hyperlink"/>
                <w:rFonts w:eastAsia="Calibri" w:cs="Calibri"/>
                <w:noProof/>
              </w:rPr>
              <w:t>11.</w:t>
            </w:r>
            <w:r w:rsidR="00A10C19">
              <w:rPr>
                <w:noProof/>
                <w:sz w:val="22"/>
                <w:szCs w:val="22"/>
                <w:lang w:eastAsia="zh-CN"/>
              </w:rPr>
              <w:tab/>
            </w:r>
            <w:r w:rsidR="00A10C19" w:rsidRPr="00D82701">
              <w:rPr>
                <w:rStyle w:val="Hyperlink"/>
                <w:noProof/>
              </w:rPr>
              <w:t>References</w:t>
            </w:r>
            <w:r w:rsidR="00A10C19">
              <w:rPr>
                <w:noProof/>
                <w:webHidden/>
              </w:rPr>
              <w:tab/>
            </w:r>
            <w:r w:rsidR="00A10C19">
              <w:rPr>
                <w:noProof/>
                <w:webHidden/>
              </w:rPr>
              <w:fldChar w:fldCharType="begin"/>
            </w:r>
            <w:r w:rsidR="00A10C19">
              <w:rPr>
                <w:noProof/>
                <w:webHidden/>
              </w:rPr>
              <w:instrText xml:space="preserve"> PAGEREF _Toc42012083 \h </w:instrText>
            </w:r>
            <w:r w:rsidR="00A10C19">
              <w:rPr>
                <w:noProof/>
                <w:webHidden/>
              </w:rPr>
            </w:r>
            <w:r w:rsidR="00A10C19">
              <w:rPr>
                <w:noProof/>
                <w:webHidden/>
              </w:rPr>
              <w:fldChar w:fldCharType="separate"/>
            </w:r>
            <w:r w:rsidR="00A10C19">
              <w:rPr>
                <w:noProof/>
                <w:webHidden/>
              </w:rPr>
              <w:t>13</w:t>
            </w:r>
            <w:r w:rsidR="00A10C19">
              <w:rPr>
                <w:noProof/>
                <w:webHidden/>
              </w:rPr>
              <w:fldChar w:fldCharType="end"/>
            </w:r>
          </w:hyperlink>
        </w:p>
        <w:p w14:paraId="75D2DCE0" w14:textId="13A212C8" w:rsidR="000365F7" w:rsidRDefault="000365F7">
          <w:r>
            <w:rPr>
              <w:b/>
              <w:bCs/>
              <w:noProof/>
            </w:rPr>
            <w:fldChar w:fldCharType="end"/>
          </w:r>
        </w:p>
      </w:sdtContent>
    </w:sdt>
    <w:p w14:paraId="459C0137" w14:textId="6C919536" w:rsidR="00632AC2" w:rsidRDefault="00632AC2" w:rsidP="00FB7AF8">
      <w:pPr>
        <w:jc w:val="both"/>
        <w:rPr>
          <w:rFonts w:asciiTheme="majorHAnsi" w:eastAsia="Calibri" w:hAnsiTheme="majorHAnsi" w:cs="Calibri"/>
          <w:sz w:val="22"/>
          <w:szCs w:val="22"/>
        </w:rPr>
      </w:pPr>
    </w:p>
    <w:p w14:paraId="281629C3" w14:textId="29781EA4" w:rsidR="00AC0CE0" w:rsidRPr="00AC0CE0" w:rsidRDefault="00AC0CE0" w:rsidP="00FB7AF8">
      <w:pPr>
        <w:jc w:val="both"/>
        <w:rPr>
          <w:rFonts w:asciiTheme="majorHAnsi" w:eastAsia="Calibri" w:hAnsiTheme="majorHAnsi" w:cs="Calibri"/>
          <w:b/>
          <w:bCs/>
          <w:color w:val="365F91" w:themeColor="accent1" w:themeShade="BF"/>
          <w:sz w:val="28"/>
          <w:szCs w:val="28"/>
        </w:rPr>
      </w:pPr>
      <w:r w:rsidRPr="00AC0CE0">
        <w:rPr>
          <w:rFonts w:asciiTheme="majorHAnsi" w:eastAsia="Calibri" w:hAnsiTheme="majorHAnsi" w:cs="Calibri"/>
          <w:b/>
          <w:bCs/>
          <w:color w:val="365F91" w:themeColor="accent1" w:themeShade="BF"/>
          <w:sz w:val="28"/>
          <w:szCs w:val="28"/>
        </w:rPr>
        <w:t>Table of tables</w:t>
      </w:r>
    </w:p>
    <w:p w14:paraId="323DA735" w14:textId="6452A2B6" w:rsidR="002F6920" w:rsidRPr="002F6920" w:rsidRDefault="00AC0CE0">
      <w:pPr>
        <w:pStyle w:val="TableofFigures"/>
        <w:tabs>
          <w:tab w:val="right" w:leader="dot" w:pos="8290"/>
        </w:tabs>
        <w:rPr>
          <w:bCs/>
          <w:noProof/>
          <w:sz w:val="22"/>
          <w:szCs w:val="22"/>
          <w:lang w:eastAsia="zh-CN"/>
        </w:rPr>
      </w:pPr>
      <w:r w:rsidRPr="002F6920">
        <w:rPr>
          <w:rFonts w:asciiTheme="majorHAnsi" w:eastAsia="Calibri" w:hAnsiTheme="majorHAnsi" w:cs="Calibri"/>
          <w:bCs/>
        </w:rPr>
        <w:fldChar w:fldCharType="begin"/>
      </w:r>
      <w:r w:rsidRPr="002F6920">
        <w:rPr>
          <w:rFonts w:asciiTheme="majorHAnsi" w:eastAsia="Calibri" w:hAnsiTheme="majorHAnsi" w:cs="Calibri"/>
          <w:bCs/>
        </w:rPr>
        <w:instrText xml:space="preserve"> TOC \h \z \c "Table" </w:instrText>
      </w:r>
      <w:r w:rsidRPr="002F6920">
        <w:rPr>
          <w:rFonts w:asciiTheme="majorHAnsi" w:eastAsia="Calibri" w:hAnsiTheme="majorHAnsi" w:cs="Calibri"/>
          <w:bCs/>
        </w:rPr>
        <w:fldChar w:fldCharType="separate"/>
      </w:r>
      <w:hyperlink w:anchor="_Toc42696817" w:history="1">
        <w:r w:rsidR="002F6920" w:rsidRPr="002F6920">
          <w:rPr>
            <w:rStyle w:val="Hyperlink"/>
            <w:rFonts w:eastAsia="Calibri" w:cs="Calibri"/>
            <w:bCs/>
            <w:noProof/>
            <w:color w:val="auto"/>
          </w:rPr>
          <w:t xml:space="preserve">Table </w:t>
        </w:r>
        <w:r w:rsidR="002F6920" w:rsidRPr="002F6920">
          <w:rPr>
            <w:rStyle w:val="Hyperlink"/>
            <w:bCs/>
            <w:noProof/>
            <w:color w:val="auto"/>
          </w:rPr>
          <w:t>1</w:t>
        </w:r>
        <w:r w:rsidR="002F6920" w:rsidRPr="002F6920">
          <w:rPr>
            <w:rStyle w:val="Hyperlink"/>
            <w:rFonts w:eastAsia="Calibri" w:cs="Calibri"/>
            <w:bCs/>
            <w:noProof/>
            <w:color w:val="auto"/>
          </w:rPr>
          <w:t>- Location of the workshops</w:t>
        </w:r>
        <w:r w:rsidR="002F6920" w:rsidRPr="002F6920">
          <w:rPr>
            <w:bCs/>
            <w:noProof/>
            <w:webHidden/>
          </w:rPr>
          <w:tab/>
        </w:r>
        <w:r w:rsidR="002F6920" w:rsidRPr="002F6920">
          <w:rPr>
            <w:bCs/>
            <w:noProof/>
            <w:webHidden/>
          </w:rPr>
          <w:fldChar w:fldCharType="begin"/>
        </w:r>
        <w:r w:rsidR="002F6920" w:rsidRPr="002F6920">
          <w:rPr>
            <w:bCs/>
            <w:noProof/>
            <w:webHidden/>
          </w:rPr>
          <w:instrText xml:space="preserve"> PAGEREF _Toc42696817 \h </w:instrText>
        </w:r>
        <w:r w:rsidR="002F6920" w:rsidRPr="002F6920">
          <w:rPr>
            <w:bCs/>
            <w:noProof/>
            <w:webHidden/>
          </w:rPr>
        </w:r>
        <w:r w:rsidR="002F6920" w:rsidRPr="002F6920">
          <w:rPr>
            <w:bCs/>
            <w:noProof/>
            <w:webHidden/>
          </w:rPr>
          <w:fldChar w:fldCharType="separate"/>
        </w:r>
        <w:r w:rsidR="002F6920" w:rsidRPr="002F6920">
          <w:rPr>
            <w:bCs/>
            <w:noProof/>
            <w:webHidden/>
          </w:rPr>
          <w:t>3</w:t>
        </w:r>
        <w:r w:rsidR="002F6920" w:rsidRPr="002F6920">
          <w:rPr>
            <w:bCs/>
            <w:noProof/>
            <w:webHidden/>
          </w:rPr>
          <w:fldChar w:fldCharType="end"/>
        </w:r>
      </w:hyperlink>
    </w:p>
    <w:p w14:paraId="024462EA" w14:textId="5ED738C0" w:rsidR="002F6920" w:rsidRPr="002F6920" w:rsidRDefault="00ED5B73">
      <w:pPr>
        <w:pStyle w:val="TableofFigures"/>
        <w:tabs>
          <w:tab w:val="right" w:leader="dot" w:pos="8290"/>
        </w:tabs>
        <w:rPr>
          <w:bCs/>
          <w:noProof/>
          <w:sz w:val="22"/>
          <w:szCs w:val="22"/>
          <w:lang w:eastAsia="zh-CN"/>
        </w:rPr>
      </w:pPr>
      <w:hyperlink w:anchor="_Toc42696818" w:history="1">
        <w:r w:rsidR="002F6920" w:rsidRPr="002F6920">
          <w:rPr>
            <w:rStyle w:val="Hyperlink"/>
            <w:bCs/>
            <w:noProof/>
            <w:color w:val="auto"/>
          </w:rPr>
          <w:t>Table 2- Relevancy of the workshop’s content</w:t>
        </w:r>
        <w:r w:rsidR="002F6920" w:rsidRPr="002F6920">
          <w:rPr>
            <w:bCs/>
            <w:noProof/>
            <w:webHidden/>
          </w:rPr>
          <w:tab/>
        </w:r>
        <w:r w:rsidR="002F6920" w:rsidRPr="002F6920">
          <w:rPr>
            <w:bCs/>
            <w:noProof/>
            <w:webHidden/>
          </w:rPr>
          <w:fldChar w:fldCharType="begin"/>
        </w:r>
        <w:r w:rsidR="002F6920" w:rsidRPr="002F6920">
          <w:rPr>
            <w:bCs/>
            <w:noProof/>
            <w:webHidden/>
          </w:rPr>
          <w:instrText xml:space="preserve"> PAGEREF _Toc42696818 \h </w:instrText>
        </w:r>
        <w:r w:rsidR="002F6920" w:rsidRPr="002F6920">
          <w:rPr>
            <w:bCs/>
            <w:noProof/>
            <w:webHidden/>
          </w:rPr>
        </w:r>
        <w:r w:rsidR="002F6920" w:rsidRPr="002F6920">
          <w:rPr>
            <w:bCs/>
            <w:noProof/>
            <w:webHidden/>
          </w:rPr>
          <w:fldChar w:fldCharType="separate"/>
        </w:r>
        <w:r w:rsidR="002F6920" w:rsidRPr="002F6920">
          <w:rPr>
            <w:bCs/>
            <w:noProof/>
            <w:webHidden/>
          </w:rPr>
          <w:t>4</w:t>
        </w:r>
        <w:r w:rsidR="002F6920" w:rsidRPr="002F6920">
          <w:rPr>
            <w:bCs/>
            <w:noProof/>
            <w:webHidden/>
          </w:rPr>
          <w:fldChar w:fldCharType="end"/>
        </w:r>
      </w:hyperlink>
    </w:p>
    <w:p w14:paraId="17E9765C" w14:textId="785D66CC" w:rsidR="00632AC2" w:rsidRPr="00E0714F" w:rsidRDefault="00AC0CE0" w:rsidP="00FB7AF8">
      <w:pPr>
        <w:jc w:val="both"/>
        <w:rPr>
          <w:rFonts w:asciiTheme="majorHAnsi" w:eastAsia="Calibri" w:hAnsiTheme="majorHAnsi" w:cs="Calibri"/>
          <w:b/>
        </w:rPr>
      </w:pPr>
      <w:r w:rsidRPr="002F6920">
        <w:rPr>
          <w:rFonts w:asciiTheme="majorHAnsi" w:eastAsia="Calibri" w:hAnsiTheme="majorHAnsi" w:cs="Calibri"/>
          <w:bCs/>
        </w:rPr>
        <w:fldChar w:fldCharType="end"/>
      </w:r>
    </w:p>
    <w:p w14:paraId="726E6589" w14:textId="7A997F4B" w:rsidR="00632AC2" w:rsidRDefault="00632AC2" w:rsidP="00FB7AF8">
      <w:pPr>
        <w:rPr>
          <w:rFonts w:asciiTheme="majorHAnsi" w:eastAsia="Calibri" w:hAnsiTheme="majorHAnsi" w:cs="Calibri"/>
        </w:rPr>
      </w:pPr>
    </w:p>
    <w:p w14:paraId="78EE13D0" w14:textId="05CF720F" w:rsidR="00AC0CE0" w:rsidRDefault="00AC0CE0" w:rsidP="00AC0CE0">
      <w:pPr>
        <w:rPr>
          <w:rFonts w:asciiTheme="majorHAnsi" w:eastAsia="Calibri" w:hAnsiTheme="majorHAnsi" w:cs="Calibri"/>
          <w:b/>
          <w:bCs/>
          <w:color w:val="365F91" w:themeColor="accent1" w:themeShade="BF"/>
          <w:sz w:val="28"/>
          <w:szCs w:val="28"/>
        </w:rPr>
      </w:pPr>
      <w:r w:rsidRPr="00AC0CE0">
        <w:rPr>
          <w:rFonts w:asciiTheme="majorHAnsi" w:eastAsia="Calibri" w:hAnsiTheme="majorHAnsi" w:cs="Calibri"/>
          <w:b/>
          <w:bCs/>
          <w:color w:val="365F91" w:themeColor="accent1" w:themeShade="BF"/>
          <w:sz w:val="28"/>
          <w:szCs w:val="28"/>
        </w:rPr>
        <w:t>Table of figures</w:t>
      </w:r>
    </w:p>
    <w:p w14:paraId="6023238B" w14:textId="647D0F2F" w:rsidR="002F6920" w:rsidRPr="002F6920" w:rsidRDefault="00AC0CE0">
      <w:pPr>
        <w:pStyle w:val="TableofFigures"/>
        <w:tabs>
          <w:tab w:val="right" w:leader="dot" w:pos="8290"/>
        </w:tabs>
        <w:rPr>
          <w:noProof/>
          <w:sz w:val="22"/>
          <w:szCs w:val="22"/>
          <w:lang w:eastAsia="zh-CN"/>
        </w:rPr>
      </w:pPr>
      <w:r w:rsidRPr="002F6920">
        <w:rPr>
          <w:rFonts w:asciiTheme="majorHAnsi" w:eastAsia="Calibri" w:hAnsiTheme="majorHAnsi" w:cs="Calibri"/>
        </w:rPr>
        <w:fldChar w:fldCharType="begin"/>
      </w:r>
      <w:r w:rsidRPr="002F6920">
        <w:rPr>
          <w:rFonts w:asciiTheme="majorHAnsi" w:eastAsia="Calibri" w:hAnsiTheme="majorHAnsi" w:cs="Calibri"/>
        </w:rPr>
        <w:instrText xml:space="preserve"> TOC \h \z \c "Figure" </w:instrText>
      </w:r>
      <w:r w:rsidRPr="002F6920">
        <w:rPr>
          <w:rFonts w:asciiTheme="majorHAnsi" w:eastAsia="Calibri" w:hAnsiTheme="majorHAnsi" w:cs="Calibri"/>
        </w:rPr>
        <w:fldChar w:fldCharType="separate"/>
      </w:r>
      <w:hyperlink w:anchor="_Toc42696833" w:history="1">
        <w:r w:rsidR="002F6920" w:rsidRPr="002F6920">
          <w:rPr>
            <w:rStyle w:val="Hyperlink"/>
            <w:noProof/>
            <w:color w:val="auto"/>
          </w:rPr>
          <w:t>Figure 1- Number of attendees by specific military base</w:t>
        </w:r>
        <w:r w:rsidR="002F6920" w:rsidRPr="002F6920">
          <w:rPr>
            <w:noProof/>
            <w:webHidden/>
          </w:rPr>
          <w:tab/>
        </w:r>
        <w:r w:rsidR="002F6920" w:rsidRPr="002F6920">
          <w:rPr>
            <w:noProof/>
            <w:webHidden/>
          </w:rPr>
          <w:fldChar w:fldCharType="begin"/>
        </w:r>
        <w:r w:rsidR="002F6920" w:rsidRPr="002F6920">
          <w:rPr>
            <w:noProof/>
            <w:webHidden/>
          </w:rPr>
          <w:instrText xml:space="preserve"> PAGEREF _Toc42696833 \h </w:instrText>
        </w:r>
        <w:r w:rsidR="002F6920" w:rsidRPr="002F6920">
          <w:rPr>
            <w:noProof/>
            <w:webHidden/>
          </w:rPr>
        </w:r>
        <w:r w:rsidR="002F6920" w:rsidRPr="002F6920">
          <w:rPr>
            <w:noProof/>
            <w:webHidden/>
          </w:rPr>
          <w:fldChar w:fldCharType="separate"/>
        </w:r>
        <w:r w:rsidR="002F6920" w:rsidRPr="002F6920">
          <w:rPr>
            <w:noProof/>
            <w:webHidden/>
          </w:rPr>
          <w:t>4</w:t>
        </w:r>
        <w:r w:rsidR="002F6920" w:rsidRPr="002F6920">
          <w:rPr>
            <w:noProof/>
            <w:webHidden/>
          </w:rPr>
          <w:fldChar w:fldCharType="end"/>
        </w:r>
      </w:hyperlink>
    </w:p>
    <w:p w14:paraId="3F17875A" w14:textId="41DBDF3C" w:rsidR="002F6920" w:rsidRPr="002F6920" w:rsidRDefault="00ED5B73">
      <w:pPr>
        <w:pStyle w:val="TableofFigures"/>
        <w:tabs>
          <w:tab w:val="right" w:leader="dot" w:pos="8290"/>
        </w:tabs>
        <w:rPr>
          <w:noProof/>
          <w:sz w:val="22"/>
          <w:szCs w:val="22"/>
          <w:lang w:eastAsia="zh-CN"/>
        </w:rPr>
      </w:pPr>
      <w:hyperlink w:anchor="_Toc42696834" w:history="1">
        <w:r w:rsidR="002F6920" w:rsidRPr="002F6920">
          <w:rPr>
            <w:rStyle w:val="Hyperlink"/>
            <w:noProof/>
            <w:color w:val="auto"/>
          </w:rPr>
          <w:t>Figure 2- Relevancy of the workshop’s content</w:t>
        </w:r>
        <w:r w:rsidR="002F6920" w:rsidRPr="002F6920">
          <w:rPr>
            <w:noProof/>
            <w:webHidden/>
          </w:rPr>
          <w:tab/>
        </w:r>
        <w:r w:rsidR="002F6920" w:rsidRPr="002F6920">
          <w:rPr>
            <w:noProof/>
            <w:webHidden/>
          </w:rPr>
          <w:fldChar w:fldCharType="begin"/>
        </w:r>
        <w:r w:rsidR="002F6920" w:rsidRPr="002F6920">
          <w:rPr>
            <w:noProof/>
            <w:webHidden/>
          </w:rPr>
          <w:instrText xml:space="preserve"> PAGEREF _Toc42696834 \h </w:instrText>
        </w:r>
        <w:r w:rsidR="002F6920" w:rsidRPr="002F6920">
          <w:rPr>
            <w:noProof/>
            <w:webHidden/>
          </w:rPr>
        </w:r>
        <w:r w:rsidR="002F6920" w:rsidRPr="002F6920">
          <w:rPr>
            <w:noProof/>
            <w:webHidden/>
          </w:rPr>
          <w:fldChar w:fldCharType="separate"/>
        </w:r>
        <w:r w:rsidR="002F6920" w:rsidRPr="002F6920">
          <w:rPr>
            <w:noProof/>
            <w:webHidden/>
          </w:rPr>
          <w:t>5</w:t>
        </w:r>
        <w:r w:rsidR="002F6920" w:rsidRPr="002F6920">
          <w:rPr>
            <w:noProof/>
            <w:webHidden/>
          </w:rPr>
          <w:fldChar w:fldCharType="end"/>
        </w:r>
      </w:hyperlink>
    </w:p>
    <w:p w14:paraId="04B06B34" w14:textId="34218FA4" w:rsidR="002F6920" w:rsidRPr="002F6920" w:rsidRDefault="00ED5B73">
      <w:pPr>
        <w:pStyle w:val="TableofFigures"/>
        <w:tabs>
          <w:tab w:val="right" w:leader="dot" w:pos="8290"/>
        </w:tabs>
        <w:rPr>
          <w:noProof/>
          <w:sz w:val="22"/>
          <w:szCs w:val="22"/>
          <w:lang w:eastAsia="zh-CN"/>
        </w:rPr>
      </w:pPr>
      <w:hyperlink w:anchor="_Toc42696835" w:history="1">
        <w:r w:rsidR="002F6920" w:rsidRPr="002F6920">
          <w:rPr>
            <w:rStyle w:val="Hyperlink"/>
            <w:noProof/>
            <w:color w:val="auto"/>
          </w:rPr>
          <w:t>Figure 3- Confidence of attendees in the skills they acquired from the workshop and using these in practice</w:t>
        </w:r>
        <w:r w:rsidR="002F6920" w:rsidRPr="002F6920">
          <w:rPr>
            <w:noProof/>
            <w:webHidden/>
          </w:rPr>
          <w:tab/>
        </w:r>
        <w:r w:rsidR="002F6920" w:rsidRPr="002F6920">
          <w:rPr>
            <w:noProof/>
            <w:webHidden/>
          </w:rPr>
          <w:fldChar w:fldCharType="begin"/>
        </w:r>
        <w:r w:rsidR="002F6920" w:rsidRPr="002F6920">
          <w:rPr>
            <w:noProof/>
            <w:webHidden/>
          </w:rPr>
          <w:instrText xml:space="preserve"> PAGEREF _Toc42696835 \h </w:instrText>
        </w:r>
        <w:r w:rsidR="002F6920" w:rsidRPr="002F6920">
          <w:rPr>
            <w:noProof/>
            <w:webHidden/>
          </w:rPr>
        </w:r>
        <w:r w:rsidR="002F6920" w:rsidRPr="002F6920">
          <w:rPr>
            <w:noProof/>
            <w:webHidden/>
          </w:rPr>
          <w:fldChar w:fldCharType="separate"/>
        </w:r>
        <w:r w:rsidR="002F6920" w:rsidRPr="002F6920">
          <w:rPr>
            <w:noProof/>
            <w:webHidden/>
          </w:rPr>
          <w:t>6</w:t>
        </w:r>
        <w:r w:rsidR="002F6920" w:rsidRPr="002F6920">
          <w:rPr>
            <w:noProof/>
            <w:webHidden/>
          </w:rPr>
          <w:fldChar w:fldCharType="end"/>
        </w:r>
      </w:hyperlink>
    </w:p>
    <w:p w14:paraId="7F0D65C1" w14:textId="5C1AE572" w:rsidR="002F6920" w:rsidRPr="002F6920" w:rsidRDefault="00ED5B73">
      <w:pPr>
        <w:pStyle w:val="TableofFigures"/>
        <w:tabs>
          <w:tab w:val="right" w:leader="dot" w:pos="8290"/>
        </w:tabs>
        <w:rPr>
          <w:noProof/>
          <w:sz w:val="22"/>
          <w:szCs w:val="22"/>
          <w:lang w:eastAsia="zh-CN"/>
        </w:rPr>
      </w:pPr>
      <w:hyperlink w:anchor="_Toc42696836" w:history="1">
        <w:r w:rsidR="002F6920" w:rsidRPr="002F6920">
          <w:rPr>
            <w:rStyle w:val="Hyperlink"/>
            <w:noProof/>
            <w:color w:val="auto"/>
          </w:rPr>
          <w:t>Figure 4- The relevancy of the workshop to attendees’ roles</w:t>
        </w:r>
        <w:r w:rsidR="002F6920" w:rsidRPr="002F6920">
          <w:rPr>
            <w:noProof/>
            <w:webHidden/>
          </w:rPr>
          <w:tab/>
        </w:r>
        <w:r w:rsidR="002F6920" w:rsidRPr="002F6920">
          <w:rPr>
            <w:noProof/>
            <w:webHidden/>
          </w:rPr>
          <w:fldChar w:fldCharType="begin"/>
        </w:r>
        <w:r w:rsidR="002F6920" w:rsidRPr="002F6920">
          <w:rPr>
            <w:noProof/>
            <w:webHidden/>
          </w:rPr>
          <w:instrText xml:space="preserve"> PAGEREF _Toc42696836 \h </w:instrText>
        </w:r>
        <w:r w:rsidR="002F6920" w:rsidRPr="002F6920">
          <w:rPr>
            <w:noProof/>
            <w:webHidden/>
          </w:rPr>
        </w:r>
        <w:r w:rsidR="002F6920" w:rsidRPr="002F6920">
          <w:rPr>
            <w:noProof/>
            <w:webHidden/>
          </w:rPr>
          <w:fldChar w:fldCharType="separate"/>
        </w:r>
        <w:r w:rsidR="002F6920" w:rsidRPr="002F6920">
          <w:rPr>
            <w:noProof/>
            <w:webHidden/>
          </w:rPr>
          <w:t>8</w:t>
        </w:r>
        <w:r w:rsidR="002F6920" w:rsidRPr="002F6920">
          <w:rPr>
            <w:noProof/>
            <w:webHidden/>
          </w:rPr>
          <w:fldChar w:fldCharType="end"/>
        </w:r>
      </w:hyperlink>
    </w:p>
    <w:p w14:paraId="025750F1" w14:textId="5465CAD5" w:rsidR="00AC0CE0" w:rsidRPr="00AC0CE0" w:rsidRDefault="00AC0CE0" w:rsidP="00AC0CE0">
      <w:pPr>
        <w:rPr>
          <w:rFonts w:asciiTheme="majorHAnsi" w:eastAsia="Calibri" w:hAnsiTheme="majorHAnsi" w:cs="Calibri"/>
        </w:rPr>
      </w:pPr>
      <w:r w:rsidRPr="002F6920">
        <w:rPr>
          <w:rFonts w:asciiTheme="majorHAnsi" w:eastAsia="Calibri" w:hAnsiTheme="majorHAnsi" w:cs="Calibri"/>
        </w:rPr>
        <w:fldChar w:fldCharType="end"/>
      </w:r>
    </w:p>
    <w:p w14:paraId="265EE269" w14:textId="77777777" w:rsidR="00AC0CE0" w:rsidRPr="00AC0CE0" w:rsidRDefault="00AC0CE0" w:rsidP="00AC0CE0">
      <w:pPr>
        <w:rPr>
          <w:rFonts w:asciiTheme="majorHAnsi" w:eastAsia="Calibri" w:hAnsiTheme="majorHAnsi" w:cs="Calibri"/>
        </w:rPr>
      </w:pPr>
    </w:p>
    <w:p w14:paraId="1367C303" w14:textId="4E995CA4" w:rsidR="00584C2D" w:rsidRDefault="00483275" w:rsidP="00584C2D">
      <w:pPr>
        <w:pStyle w:val="Heading1"/>
        <w:numPr>
          <w:ilvl w:val="0"/>
          <w:numId w:val="20"/>
        </w:numPr>
      </w:pPr>
      <w:r>
        <w:rPr>
          <w:rFonts w:eastAsia="Calibri" w:cs="Calibri"/>
          <w:sz w:val="22"/>
          <w:szCs w:val="22"/>
        </w:rPr>
        <w:br w:type="page"/>
      </w:r>
      <w:bookmarkStart w:id="1" w:name="_Toc42012069"/>
      <w:r w:rsidR="00584C2D" w:rsidRPr="00D6452C">
        <w:lastRenderedPageBreak/>
        <w:t>Introduction</w:t>
      </w:r>
      <w:bookmarkEnd w:id="1"/>
      <w:r w:rsidR="00584C2D" w:rsidRPr="00D6452C">
        <w:t xml:space="preserve"> </w:t>
      </w:r>
    </w:p>
    <w:p w14:paraId="6C83CE66" w14:textId="79BD6074" w:rsidR="000E75FE" w:rsidRDefault="000E75FE" w:rsidP="000E75FE"/>
    <w:p w14:paraId="77DC4E3B" w14:textId="0C594F42" w:rsidR="000E75FE" w:rsidRDefault="000E75FE" w:rsidP="00E23FE6">
      <w:r>
        <w:t xml:space="preserve">This document reports on the evaluation of bereavement awareness </w:t>
      </w:r>
      <w:r w:rsidR="009A003F">
        <w:t xml:space="preserve">training </w:t>
      </w:r>
      <w:r w:rsidR="00472D0F">
        <w:t>for</w:t>
      </w:r>
      <w:r>
        <w:t xml:space="preserve"> military personnel</w:t>
      </w:r>
      <w:r w:rsidR="00C24DA0">
        <w:t xml:space="preserve"> that </w:t>
      </w:r>
      <w:r>
        <w:t xml:space="preserve">Cruse </w:t>
      </w:r>
      <w:r w:rsidR="00472D0F">
        <w:t xml:space="preserve">has </w:t>
      </w:r>
      <w:r>
        <w:t xml:space="preserve">been delivering across the country. After completion of the </w:t>
      </w:r>
      <w:r w:rsidR="009A003F">
        <w:t>workshop</w:t>
      </w:r>
      <w:r>
        <w:t xml:space="preserve">, attendees </w:t>
      </w:r>
      <w:r w:rsidR="009A003F">
        <w:t>were</w:t>
      </w:r>
      <w:r>
        <w:t xml:space="preserve"> ask</w:t>
      </w:r>
      <w:r w:rsidR="009A003F">
        <w:t>ed</w:t>
      </w:r>
      <w:r>
        <w:t xml:space="preserve"> to provide feedback using a standardised evaluation form</w:t>
      </w:r>
      <w:r w:rsidR="00472D0F">
        <w:t>, which was analysed b</w:t>
      </w:r>
      <w:r>
        <w:t>y the University of Sheffield. The evaluation</w:t>
      </w:r>
      <w:r w:rsidR="00A87B1D">
        <w:t xml:space="preserve"> is based on the feedback of 19</w:t>
      </w:r>
      <w:r w:rsidR="00E23FE6">
        <w:t>0</w:t>
      </w:r>
      <w:r>
        <w:t xml:space="preserve"> attendees. </w:t>
      </w:r>
    </w:p>
    <w:p w14:paraId="233ABA78" w14:textId="64F82DC9" w:rsidR="00A956AA" w:rsidRDefault="00A956AA" w:rsidP="00A956AA"/>
    <w:p w14:paraId="43581EE4" w14:textId="1ADDCC25" w:rsidR="00A956AA" w:rsidRDefault="004301CF" w:rsidP="00F82B9E">
      <w:r>
        <w:t>Data w</w:t>
      </w:r>
      <w:r w:rsidR="00467BE1">
        <w:t>as</w:t>
      </w:r>
      <w:r w:rsidR="00A956AA">
        <w:t xml:space="preserve"> collected </w:t>
      </w:r>
      <w:r w:rsidR="00021CCD">
        <w:t>via an evaluation form that people complet</w:t>
      </w:r>
      <w:r w:rsidR="00F82B9E">
        <w:t>ed after attending the workshop.</w:t>
      </w:r>
      <w:r w:rsidR="00021CCD">
        <w:t xml:space="preserve"> </w:t>
      </w:r>
      <w:r w:rsidR="00A956AA">
        <w:t xml:space="preserve">The evaluation form </w:t>
      </w:r>
      <w:r w:rsidR="00A87B1D">
        <w:t xml:space="preserve">asked people questions about </w:t>
      </w:r>
      <w:r w:rsidR="00A956AA">
        <w:t>their wellbeing (the Office for National Statistics, 2018</w:t>
      </w:r>
      <w:r w:rsidR="00472D0F">
        <w:t>)</w:t>
      </w:r>
      <w:r w:rsidR="00021CCD">
        <w:t xml:space="preserve">, their </w:t>
      </w:r>
      <w:r w:rsidR="00F82B9E">
        <w:t>views about the workshop</w:t>
      </w:r>
      <w:r w:rsidR="00021CCD">
        <w:t xml:space="preserve"> and any suggestions </w:t>
      </w:r>
      <w:r w:rsidR="00A956AA">
        <w:t xml:space="preserve">for improvement. The </w:t>
      </w:r>
      <w:r>
        <w:t xml:space="preserve">data </w:t>
      </w:r>
      <w:r w:rsidR="00A956AA">
        <w:t xml:space="preserve">collected was </w:t>
      </w:r>
      <w:r w:rsidR="00C24DA0">
        <w:t xml:space="preserve">anonymised </w:t>
      </w:r>
      <w:r w:rsidR="00A956AA">
        <w:t>by Cruse before being transferred to the University of Sheffield in May 2020</w:t>
      </w:r>
      <w:r w:rsidR="00F82B9E">
        <w:t xml:space="preserve">. Researchers at the University of Sheffield cleaned the data before analysing it </w:t>
      </w:r>
      <w:r w:rsidR="00A956AA">
        <w:t xml:space="preserve">using descriptive statistics (Field, 2009). </w:t>
      </w:r>
      <w:r w:rsidR="00C7039A">
        <w:t xml:space="preserve">The qualitative data collected through the free-text questions was grouped into categories and analysed thematically.  </w:t>
      </w:r>
    </w:p>
    <w:p w14:paraId="6DC8012A" w14:textId="77777777" w:rsidR="000E75FE" w:rsidRDefault="000E75FE" w:rsidP="000E75FE"/>
    <w:p w14:paraId="370F7EDC" w14:textId="02FD7506" w:rsidR="009A003F" w:rsidRDefault="000E75FE" w:rsidP="009A003F">
      <w:r>
        <w:t xml:space="preserve">The report initially focuses on the content of the </w:t>
      </w:r>
      <w:r w:rsidR="009A003F">
        <w:t>workshop</w:t>
      </w:r>
      <w:r>
        <w:t xml:space="preserve">, </w:t>
      </w:r>
      <w:r w:rsidR="00DB42F6">
        <w:t xml:space="preserve">then consideration is given to whether </w:t>
      </w:r>
      <w:r>
        <w:t xml:space="preserve">people’s skills and confidence improved </w:t>
      </w:r>
      <w:r w:rsidR="00DB42F6">
        <w:t xml:space="preserve">after </w:t>
      </w:r>
      <w:r w:rsidR="00F82B9E">
        <w:t>receiving the training</w:t>
      </w:r>
      <w:r w:rsidR="00DB42F6">
        <w:t xml:space="preserve">, followed by </w:t>
      </w:r>
      <w:r w:rsidR="009A003F">
        <w:t xml:space="preserve">reflection on how the workshop could be improved. </w:t>
      </w:r>
    </w:p>
    <w:p w14:paraId="6A340A27" w14:textId="77777777" w:rsidR="009A003F" w:rsidRDefault="009A003F" w:rsidP="009A003F"/>
    <w:p w14:paraId="0967F94B" w14:textId="2207AC11" w:rsidR="00584C2D" w:rsidRDefault="00584C2D" w:rsidP="009A003F">
      <w:pPr>
        <w:pStyle w:val="Heading1"/>
        <w:numPr>
          <w:ilvl w:val="0"/>
          <w:numId w:val="20"/>
        </w:numPr>
      </w:pPr>
      <w:bookmarkStart w:id="2" w:name="_Toc42012070"/>
      <w:r w:rsidRPr="00951614">
        <w:t>Nature</w:t>
      </w:r>
      <w:r w:rsidR="009A003F">
        <w:t xml:space="preserve"> and location </w:t>
      </w:r>
      <w:r w:rsidRPr="00951614">
        <w:t xml:space="preserve">of the </w:t>
      </w:r>
      <w:r w:rsidR="009A003F">
        <w:t>workshop</w:t>
      </w:r>
      <w:bookmarkEnd w:id="2"/>
    </w:p>
    <w:p w14:paraId="18E079C6" w14:textId="36B9812D" w:rsidR="000E75FE" w:rsidRDefault="000E75FE" w:rsidP="000E75FE"/>
    <w:p w14:paraId="424F13CA" w14:textId="0EF32E43" w:rsidR="000E75FE" w:rsidRPr="003051F3" w:rsidRDefault="000E75FE" w:rsidP="00701067">
      <w:r>
        <w:t>The</w:t>
      </w:r>
      <w:r w:rsidR="009A003F">
        <w:t xml:space="preserve"> workshop was a whole</w:t>
      </w:r>
      <w:r>
        <w:t xml:space="preserve"> day session. It was delivered in a variety of </w:t>
      </w:r>
      <w:r w:rsidR="001C5121">
        <w:t xml:space="preserve">military bases across </w:t>
      </w:r>
      <w:r>
        <w:t>the country</w:t>
      </w:r>
      <w:r w:rsidR="009A003F">
        <w:t xml:space="preserve">, </w:t>
      </w:r>
      <w:r w:rsidR="008B20F6">
        <w:t xml:space="preserve">as detailed in Table </w:t>
      </w:r>
      <w:r w:rsidR="00B25899">
        <w:t>1 and Figure 1</w:t>
      </w:r>
      <w:r w:rsidRPr="003051F3">
        <w:t xml:space="preserve">. </w:t>
      </w:r>
      <w:r w:rsidR="009A003F">
        <w:t xml:space="preserve">The number </w:t>
      </w:r>
      <w:r w:rsidRPr="003051F3">
        <w:t>of attendees from each</w:t>
      </w:r>
      <w:r w:rsidR="001C5121">
        <w:t xml:space="preserve"> military </w:t>
      </w:r>
      <w:r w:rsidRPr="003051F3">
        <w:t>base</w:t>
      </w:r>
      <w:r w:rsidR="00701067">
        <w:t xml:space="preserve"> who completed the evaluation questionnaire</w:t>
      </w:r>
      <w:r w:rsidRPr="003051F3">
        <w:t xml:space="preserve"> ranged from 6-26. There were 4 </w:t>
      </w:r>
      <w:r w:rsidR="008B20F6">
        <w:t xml:space="preserve">military bases from which </w:t>
      </w:r>
      <w:r w:rsidR="009A003F">
        <w:t>just one person</w:t>
      </w:r>
      <w:r w:rsidR="00701067">
        <w:t xml:space="preserve"> completed the evaluation questionnaire, </w:t>
      </w:r>
      <w:r w:rsidRPr="003051F3">
        <w:t xml:space="preserve">these are classed as </w:t>
      </w:r>
      <w:r w:rsidR="00C24DA0">
        <w:t>‘</w:t>
      </w:r>
      <w:r w:rsidRPr="003051F3">
        <w:t>other</w:t>
      </w:r>
      <w:r w:rsidR="00C24DA0">
        <w:t>’</w:t>
      </w:r>
      <w:r w:rsidRPr="003051F3">
        <w:t xml:space="preserve">. </w:t>
      </w:r>
    </w:p>
    <w:p w14:paraId="0929EC84" w14:textId="65136715" w:rsidR="00584C2D" w:rsidRDefault="00584C2D" w:rsidP="00584C2D"/>
    <w:p w14:paraId="0BDE5128" w14:textId="0A300532" w:rsidR="000E75FE" w:rsidRPr="005456E4" w:rsidRDefault="000E75FE" w:rsidP="005456E4">
      <w:bookmarkStart w:id="3" w:name="_Toc42696817"/>
      <w:r w:rsidRPr="00B03D23">
        <w:rPr>
          <w:rFonts w:eastAsia="Calibri" w:cs="Calibri"/>
          <w:b/>
          <w:color w:val="1F497D" w:themeColor="text2"/>
        </w:rPr>
        <w:t xml:space="preserve">Table </w:t>
      </w:r>
      <w:r w:rsidR="005456E4" w:rsidRPr="005456E4">
        <w:rPr>
          <w:b/>
          <w:bCs/>
          <w:color w:val="17365D" w:themeColor="text2" w:themeShade="BF"/>
        </w:rPr>
        <w:fldChar w:fldCharType="begin"/>
      </w:r>
      <w:r w:rsidR="005456E4" w:rsidRPr="005456E4">
        <w:rPr>
          <w:b/>
          <w:bCs/>
          <w:color w:val="17365D" w:themeColor="text2" w:themeShade="BF"/>
        </w:rPr>
        <w:instrText xml:space="preserve"> SEQ Table \* ARABIC </w:instrText>
      </w:r>
      <w:r w:rsidR="005456E4" w:rsidRPr="005456E4">
        <w:rPr>
          <w:b/>
          <w:bCs/>
          <w:color w:val="17365D" w:themeColor="text2" w:themeShade="BF"/>
        </w:rPr>
        <w:fldChar w:fldCharType="separate"/>
      </w:r>
      <w:r w:rsidR="005456E4">
        <w:rPr>
          <w:b/>
          <w:bCs/>
          <w:noProof/>
          <w:color w:val="17365D" w:themeColor="text2" w:themeShade="BF"/>
        </w:rPr>
        <w:t>1</w:t>
      </w:r>
      <w:r w:rsidR="005456E4" w:rsidRPr="005456E4">
        <w:rPr>
          <w:b/>
          <w:bCs/>
          <w:color w:val="17365D" w:themeColor="text2" w:themeShade="BF"/>
        </w:rPr>
        <w:fldChar w:fldCharType="end"/>
      </w:r>
      <w:r>
        <w:rPr>
          <w:rFonts w:eastAsia="Calibri" w:cs="Calibri"/>
          <w:b/>
          <w:color w:val="1F497D" w:themeColor="text2"/>
        </w:rPr>
        <w:t xml:space="preserve">- </w:t>
      </w:r>
      <w:r w:rsidR="009A003F">
        <w:rPr>
          <w:rFonts w:eastAsia="Calibri" w:cs="Calibri"/>
          <w:b/>
          <w:color w:val="1F497D" w:themeColor="text2"/>
        </w:rPr>
        <w:t>Location of the workshops</w:t>
      </w:r>
      <w:bookmarkEnd w:id="3"/>
    </w:p>
    <w:tbl>
      <w:tblPr>
        <w:tblStyle w:val="TableGrid"/>
        <w:tblW w:w="0" w:type="auto"/>
        <w:tblLook w:val="04A0" w:firstRow="1" w:lastRow="0" w:firstColumn="1" w:lastColumn="0" w:noHBand="0" w:noVBand="1"/>
      </w:tblPr>
      <w:tblGrid>
        <w:gridCol w:w="2779"/>
        <w:gridCol w:w="2731"/>
        <w:gridCol w:w="2780"/>
      </w:tblGrid>
      <w:tr w:rsidR="009A003F" w:rsidRPr="00A4582C" w14:paraId="7FE84CA8" w14:textId="77777777" w:rsidTr="00B25899">
        <w:tc>
          <w:tcPr>
            <w:tcW w:w="2779" w:type="dxa"/>
          </w:tcPr>
          <w:p w14:paraId="47F86DDB" w14:textId="77777777" w:rsidR="009A003F" w:rsidRPr="00A4582C" w:rsidRDefault="009A003F" w:rsidP="00E20299">
            <w:pPr>
              <w:rPr>
                <w:b/>
                <w:bCs/>
              </w:rPr>
            </w:pPr>
            <w:r w:rsidRPr="00A4582C">
              <w:rPr>
                <w:b/>
                <w:bCs/>
              </w:rPr>
              <w:t>Location</w:t>
            </w:r>
          </w:p>
        </w:tc>
        <w:tc>
          <w:tcPr>
            <w:tcW w:w="2731" w:type="dxa"/>
          </w:tcPr>
          <w:p w14:paraId="209B3C62" w14:textId="12C61EFF" w:rsidR="009A003F" w:rsidRPr="00A4582C" w:rsidRDefault="009A003F" w:rsidP="00A87B1D">
            <w:pPr>
              <w:rPr>
                <w:b/>
                <w:bCs/>
              </w:rPr>
            </w:pPr>
            <w:r w:rsidRPr="00A4582C">
              <w:rPr>
                <w:b/>
                <w:bCs/>
              </w:rPr>
              <w:t>Number  (n=19</w:t>
            </w:r>
            <w:r w:rsidR="00A87B1D">
              <w:rPr>
                <w:b/>
                <w:bCs/>
              </w:rPr>
              <w:t>0</w:t>
            </w:r>
            <w:r w:rsidRPr="00A4582C">
              <w:rPr>
                <w:b/>
                <w:bCs/>
              </w:rPr>
              <w:t>)</w:t>
            </w:r>
          </w:p>
        </w:tc>
        <w:tc>
          <w:tcPr>
            <w:tcW w:w="2780" w:type="dxa"/>
          </w:tcPr>
          <w:p w14:paraId="7E683C90" w14:textId="77777777" w:rsidR="009A003F" w:rsidRPr="00A4582C" w:rsidRDefault="009A003F" w:rsidP="00E20299">
            <w:pPr>
              <w:rPr>
                <w:b/>
                <w:bCs/>
              </w:rPr>
            </w:pPr>
            <w:r w:rsidRPr="00A4582C">
              <w:rPr>
                <w:b/>
                <w:bCs/>
              </w:rPr>
              <w:t>Percentage</w:t>
            </w:r>
          </w:p>
        </w:tc>
      </w:tr>
      <w:tr w:rsidR="009A003F" w:rsidRPr="00A4582C" w14:paraId="56C04FFA" w14:textId="77777777" w:rsidTr="00B25899">
        <w:tc>
          <w:tcPr>
            <w:tcW w:w="2779" w:type="dxa"/>
          </w:tcPr>
          <w:p w14:paraId="0DD1BC0D" w14:textId="72D6FE78" w:rsidR="009A003F" w:rsidRPr="00A4582C" w:rsidRDefault="00DF6FFF" w:rsidP="00E20299">
            <w:r>
              <w:t>AWS</w:t>
            </w:r>
            <w:r w:rsidR="009A003F" w:rsidRPr="00A4582C">
              <w:t xml:space="preserve"> Tidworth</w:t>
            </w:r>
          </w:p>
        </w:tc>
        <w:tc>
          <w:tcPr>
            <w:tcW w:w="2731" w:type="dxa"/>
          </w:tcPr>
          <w:p w14:paraId="4227EB4E" w14:textId="77777777" w:rsidR="009A003F" w:rsidRPr="00A4582C" w:rsidRDefault="009A003F" w:rsidP="00E20299">
            <w:r w:rsidRPr="00A4582C">
              <w:t>26</w:t>
            </w:r>
          </w:p>
        </w:tc>
        <w:tc>
          <w:tcPr>
            <w:tcW w:w="2780" w:type="dxa"/>
          </w:tcPr>
          <w:p w14:paraId="107AEC1A" w14:textId="4AB21745" w:rsidR="009A003F" w:rsidRPr="00A4582C" w:rsidRDefault="009A003F" w:rsidP="00E20299">
            <w:r w:rsidRPr="00A4582C">
              <w:t>13.7</w:t>
            </w:r>
          </w:p>
        </w:tc>
      </w:tr>
      <w:tr w:rsidR="009A003F" w:rsidRPr="00A4582C" w14:paraId="538D112A" w14:textId="77777777" w:rsidTr="00B25899">
        <w:tc>
          <w:tcPr>
            <w:tcW w:w="2779" w:type="dxa"/>
          </w:tcPr>
          <w:p w14:paraId="2AC8FBF1" w14:textId="77777777" w:rsidR="009A003F" w:rsidRPr="00A4582C" w:rsidRDefault="009A003F" w:rsidP="00E20299">
            <w:r w:rsidRPr="00A4582C">
              <w:t>RAF Northholt</w:t>
            </w:r>
          </w:p>
        </w:tc>
        <w:tc>
          <w:tcPr>
            <w:tcW w:w="2731" w:type="dxa"/>
          </w:tcPr>
          <w:p w14:paraId="7B762962" w14:textId="77777777" w:rsidR="009A003F" w:rsidRPr="00A4582C" w:rsidRDefault="009A003F" w:rsidP="00E20299">
            <w:r w:rsidRPr="00A4582C">
              <w:t>24</w:t>
            </w:r>
          </w:p>
        </w:tc>
        <w:tc>
          <w:tcPr>
            <w:tcW w:w="2780" w:type="dxa"/>
          </w:tcPr>
          <w:p w14:paraId="7F1E96D3" w14:textId="3B975634" w:rsidR="009A003F" w:rsidRPr="00A4582C" w:rsidRDefault="009A003F" w:rsidP="00E20299">
            <w:r w:rsidRPr="00A4582C">
              <w:t>12.6</w:t>
            </w:r>
          </w:p>
        </w:tc>
      </w:tr>
      <w:tr w:rsidR="009A003F" w:rsidRPr="00A4582C" w14:paraId="274E0D22" w14:textId="77777777" w:rsidTr="00B25899">
        <w:tc>
          <w:tcPr>
            <w:tcW w:w="2779" w:type="dxa"/>
          </w:tcPr>
          <w:p w14:paraId="65D8637A" w14:textId="77777777" w:rsidR="009A003F" w:rsidRPr="00A4582C" w:rsidRDefault="009A003F" w:rsidP="00E20299">
            <w:r w:rsidRPr="00A4582C">
              <w:t>RAF Conningsby</w:t>
            </w:r>
          </w:p>
        </w:tc>
        <w:tc>
          <w:tcPr>
            <w:tcW w:w="2731" w:type="dxa"/>
          </w:tcPr>
          <w:p w14:paraId="396D3CC0" w14:textId="77777777" w:rsidR="009A003F" w:rsidRPr="00A4582C" w:rsidRDefault="009A003F" w:rsidP="00E20299">
            <w:r w:rsidRPr="00A4582C">
              <w:t>20</w:t>
            </w:r>
          </w:p>
        </w:tc>
        <w:tc>
          <w:tcPr>
            <w:tcW w:w="2780" w:type="dxa"/>
          </w:tcPr>
          <w:p w14:paraId="2EC06E23" w14:textId="1D4298EA" w:rsidR="009A003F" w:rsidRPr="00A4582C" w:rsidRDefault="009A003F" w:rsidP="00E20299">
            <w:r w:rsidRPr="00A4582C">
              <w:t>10.5</w:t>
            </w:r>
          </w:p>
        </w:tc>
      </w:tr>
      <w:tr w:rsidR="009A003F" w:rsidRPr="00A4582C" w14:paraId="09BF165D" w14:textId="77777777" w:rsidTr="00B25899">
        <w:tc>
          <w:tcPr>
            <w:tcW w:w="2779" w:type="dxa"/>
          </w:tcPr>
          <w:p w14:paraId="785A91B6" w14:textId="77777777" w:rsidR="009A003F" w:rsidRPr="00A4582C" w:rsidRDefault="009A003F" w:rsidP="00E20299">
            <w:r w:rsidRPr="00A4582C">
              <w:t>RAF Cosford</w:t>
            </w:r>
          </w:p>
        </w:tc>
        <w:tc>
          <w:tcPr>
            <w:tcW w:w="2731" w:type="dxa"/>
          </w:tcPr>
          <w:p w14:paraId="4594F472" w14:textId="77777777" w:rsidR="009A003F" w:rsidRPr="00A4582C" w:rsidRDefault="009A003F" w:rsidP="00E20299">
            <w:r w:rsidRPr="00A4582C">
              <w:t>19</w:t>
            </w:r>
          </w:p>
        </w:tc>
        <w:tc>
          <w:tcPr>
            <w:tcW w:w="2780" w:type="dxa"/>
          </w:tcPr>
          <w:p w14:paraId="7E7280AB" w14:textId="11430D47" w:rsidR="009A003F" w:rsidRPr="00A4582C" w:rsidRDefault="009A003F" w:rsidP="00E20299">
            <w:r w:rsidRPr="00A4582C">
              <w:t>10</w:t>
            </w:r>
          </w:p>
        </w:tc>
      </w:tr>
      <w:tr w:rsidR="009A003F" w:rsidRPr="00A4582C" w14:paraId="0C47EAC9" w14:textId="77777777" w:rsidTr="00B25899">
        <w:tc>
          <w:tcPr>
            <w:tcW w:w="2779" w:type="dxa"/>
          </w:tcPr>
          <w:p w14:paraId="02C9932E" w14:textId="77777777" w:rsidR="009A003F" w:rsidRPr="00A4582C" w:rsidRDefault="009A003F" w:rsidP="00E20299">
            <w:r w:rsidRPr="00A4582C">
              <w:t>RAF Benson</w:t>
            </w:r>
          </w:p>
        </w:tc>
        <w:tc>
          <w:tcPr>
            <w:tcW w:w="2731" w:type="dxa"/>
          </w:tcPr>
          <w:p w14:paraId="0A1FF154" w14:textId="77777777" w:rsidR="009A003F" w:rsidRPr="00A4582C" w:rsidRDefault="009A003F" w:rsidP="00E20299">
            <w:r w:rsidRPr="00A4582C">
              <w:t>18</w:t>
            </w:r>
          </w:p>
        </w:tc>
        <w:tc>
          <w:tcPr>
            <w:tcW w:w="2780" w:type="dxa"/>
          </w:tcPr>
          <w:p w14:paraId="0679DE0A" w14:textId="54D88FB2" w:rsidR="009A003F" w:rsidRPr="00A4582C" w:rsidRDefault="00A4582C" w:rsidP="00E20299">
            <w:r w:rsidRPr="00A4582C">
              <w:t>9.5</w:t>
            </w:r>
          </w:p>
        </w:tc>
      </w:tr>
      <w:tr w:rsidR="009A003F" w:rsidRPr="00A4582C" w14:paraId="1C482EC5" w14:textId="77777777" w:rsidTr="00B25899">
        <w:tc>
          <w:tcPr>
            <w:tcW w:w="2779" w:type="dxa"/>
          </w:tcPr>
          <w:p w14:paraId="3E06DE57" w14:textId="77777777" w:rsidR="009A003F" w:rsidRPr="00A4582C" w:rsidRDefault="009A003F" w:rsidP="00E20299">
            <w:r w:rsidRPr="00A4582C">
              <w:t>RAF Odiham</w:t>
            </w:r>
          </w:p>
        </w:tc>
        <w:tc>
          <w:tcPr>
            <w:tcW w:w="2731" w:type="dxa"/>
          </w:tcPr>
          <w:p w14:paraId="288C80D2" w14:textId="77777777" w:rsidR="009A003F" w:rsidRPr="00A4582C" w:rsidRDefault="009A003F" w:rsidP="00E20299">
            <w:r w:rsidRPr="00A4582C">
              <w:t>16</w:t>
            </w:r>
          </w:p>
        </w:tc>
        <w:tc>
          <w:tcPr>
            <w:tcW w:w="2780" w:type="dxa"/>
          </w:tcPr>
          <w:p w14:paraId="3136BEF3" w14:textId="05CF071E" w:rsidR="009A003F" w:rsidRPr="00A4582C" w:rsidRDefault="00A4582C" w:rsidP="00E20299">
            <w:r w:rsidRPr="00A4582C">
              <w:t>8.4</w:t>
            </w:r>
          </w:p>
        </w:tc>
      </w:tr>
      <w:tr w:rsidR="009A003F" w:rsidRPr="00A4582C" w14:paraId="7C97D181" w14:textId="77777777" w:rsidTr="00B25899">
        <w:tc>
          <w:tcPr>
            <w:tcW w:w="2779" w:type="dxa"/>
          </w:tcPr>
          <w:p w14:paraId="183701C7" w14:textId="77777777" w:rsidR="009A003F" w:rsidRPr="00A4582C" w:rsidRDefault="009A003F" w:rsidP="00E20299">
            <w:r w:rsidRPr="00A4582C">
              <w:t>RAF Marntham</w:t>
            </w:r>
            <w:r w:rsidRPr="00A4582C">
              <w:tab/>
            </w:r>
          </w:p>
        </w:tc>
        <w:tc>
          <w:tcPr>
            <w:tcW w:w="2731" w:type="dxa"/>
          </w:tcPr>
          <w:p w14:paraId="114BEA57" w14:textId="77777777" w:rsidR="009A003F" w:rsidRPr="00A4582C" w:rsidRDefault="009A003F" w:rsidP="00E20299">
            <w:r w:rsidRPr="00A4582C">
              <w:t>13</w:t>
            </w:r>
          </w:p>
        </w:tc>
        <w:tc>
          <w:tcPr>
            <w:tcW w:w="2780" w:type="dxa"/>
          </w:tcPr>
          <w:p w14:paraId="2869C42E" w14:textId="0A06ABE1" w:rsidR="009A003F" w:rsidRPr="00A4582C" w:rsidRDefault="00A4582C" w:rsidP="00E20299">
            <w:r w:rsidRPr="00A4582C">
              <w:t>6.8</w:t>
            </w:r>
          </w:p>
        </w:tc>
      </w:tr>
      <w:tr w:rsidR="009A003F" w:rsidRPr="00A4582C" w14:paraId="4E4B76F9" w14:textId="77777777" w:rsidTr="00B25899">
        <w:tc>
          <w:tcPr>
            <w:tcW w:w="2779" w:type="dxa"/>
          </w:tcPr>
          <w:p w14:paraId="674D35ED" w14:textId="77777777" w:rsidR="009A003F" w:rsidRPr="00A4582C" w:rsidRDefault="009A003F" w:rsidP="00E20299">
            <w:r w:rsidRPr="00A4582C">
              <w:t>RAF Brize Norton</w:t>
            </w:r>
          </w:p>
        </w:tc>
        <w:tc>
          <w:tcPr>
            <w:tcW w:w="2731" w:type="dxa"/>
          </w:tcPr>
          <w:p w14:paraId="181AACE0" w14:textId="77777777" w:rsidR="009A003F" w:rsidRPr="00A4582C" w:rsidRDefault="009A003F" w:rsidP="00E20299">
            <w:r w:rsidRPr="00A4582C">
              <w:t>12</w:t>
            </w:r>
          </w:p>
        </w:tc>
        <w:tc>
          <w:tcPr>
            <w:tcW w:w="2780" w:type="dxa"/>
          </w:tcPr>
          <w:p w14:paraId="5266D6CE" w14:textId="6298E912" w:rsidR="009A003F" w:rsidRPr="00A4582C" w:rsidRDefault="00A4582C" w:rsidP="00E20299">
            <w:r w:rsidRPr="00A4582C">
              <w:t>6.3</w:t>
            </w:r>
          </w:p>
        </w:tc>
      </w:tr>
      <w:tr w:rsidR="009A003F" w:rsidRPr="00A4582C" w14:paraId="67532A69" w14:textId="77777777" w:rsidTr="00B25899">
        <w:tc>
          <w:tcPr>
            <w:tcW w:w="2779" w:type="dxa"/>
          </w:tcPr>
          <w:p w14:paraId="40201C01" w14:textId="77777777" w:rsidR="009A003F" w:rsidRPr="00A4582C" w:rsidRDefault="009A003F" w:rsidP="00E20299">
            <w:r w:rsidRPr="00A4582C">
              <w:t>RAF High Wycombe</w:t>
            </w:r>
          </w:p>
        </w:tc>
        <w:tc>
          <w:tcPr>
            <w:tcW w:w="2731" w:type="dxa"/>
          </w:tcPr>
          <w:p w14:paraId="2ADF1B45" w14:textId="77777777" w:rsidR="009A003F" w:rsidRPr="00A4582C" w:rsidRDefault="009A003F" w:rsidP="00E20299">
            <w:r w:rsidRPr="00A4582C">
              <w:t>11</w:t>
            </w:r>
          </w:p>
        </w:tc>
        <w:tc>
          <w:tcPr>
            <w:tcW w:w="2780" w:type="dxa"/>
          </w:tcPr>
          <w:p w14:paraId="4C25F5CA" w14:textId="601E574D" w:rsidR="009A003F" w:rsidRPr="00A4582C" w:rsidRDefault="00A4582C" w:rsidP="00E20299">
            <w:r w:rsidRPr="00A4582C">
              <w:t>5.8</w:t>
            </w:r>
          </w:p>
        </w:tc>
      </w:tr>
      <w:tr w:rsidR="009A003F" w:rsidRPr="00A4582C" w14:paraId="6E3DD649" w14:textId="77777777" w:rsidTr="00B25899">
        <w:tc>
          <w:tcPr>
            <w:tcW w:w="2779" w:type="dxa"/>
          </w:tcPr>
          <w:p w14:paraId="7C8EEACA" w14:textId="77777777" w:rsidR="009A003F" w:rsidRPr="00A4582C" w:rsidRDefault="009A003F" w:rsidP="00E20299">
            <w:r w:rsidRPr="00A4582C">
              <w:t xml:space="preserve">RAF Shrewsbury </w:t>
            </w:r>
          </w:p>
        </w:tc>
        <w:tc>
          <w:tcPr>
            <w:tcW w:w="2731" w:type="dxa"/>
          </w:tcPr>
          <w:p w14:paraId="11D22FC3" w14:textId="77777777" w:rsidR="009A003F" w:rsidRPr="00A4582C" w:rsidRDefault="009A003F" w:rsidP="00E20299">
            <w:r w:rsidRPr="00A4582C">
              <w:t>8</w:t>
            </w:r>
          </w:p>
        </w:tc>
        <w:tc>
          <w:tcPr>
            <w:tcW w:w="2780" w:type="dxa"/>
          </w:tcPr>
          <w:p w14:paraId="477F005D" w14:textId="56076125" w:rsidR="009A003F" w:rsidRPr="00A4582C" w:rsidRDefault="00A4582C" w:rsidP="00E20299">
            <w:r w:rsidRPr="00A4582C">
              <w:t>4.2</w:t>
            </w:r>
          </w:p>
        </w:tc>
      </w:tr>
      <w:tr w:rsidR="009A003F" w:rsidRPr="00A4582C" w14:paraId="4F59E193" w14:textId="77777777" w:rsidTr="00B25899">
        <w:tc>
          <w:tcPr>
            <w:tcW w:w="2779" w:type="dxa"/>
          </w:tcPr>
          <w:p w14:paraId="55529AF1" w14:textId="77777777" w:rsidR="009A003F" w:rsidRPr="00A4582C" w:rsidRDefault="009A003F" w:rsidP="00E20299">
            <w:r w:rsidRPr="00A4582C">
              <w:t>RAF Shawbury</w:t>
            </w:r>
          </w:p>
        </w:tc>
        <w:tc>
          <w:tcPr>
            <w:tcW w:w="2731" w:type="dxa"/>
          </w:tcPr>
          <w:p w14:paraId="5D0EE318" w14:textId="77777777" w:rsidR="009A003F" w:rsidRPr="00A4582C" w:rsidRDefault="009A003F" w:rsidP="00E20299">
            <w:r w:rsidRPr="00A4582C">
              <w:t>6</w:t>
            </w:r>
          </w:p>
        </w:tc>
        <w:tc>
          <w:tcPr>
            <w:tcW w:w="2780" w:type="dxa"/>
          </w:tcPr>
          <w:p w14:paraId="1F2AFDDE" w14:textId="2A4794B4" w:rsidR="009A003F" w:rsidRPr="00A4582C" w:rsidRDefault="00A4582C" w:rsidP="00A4582C">
            <w:r w:rsidRPr="00A4582C">
              <w:t>3.2</w:t>
            </w:r>
          </w:p>
        </w:tc>
      </w:tr>
      <w:tr w:rsidR="009A003F" w:rsidRPr="00A4582C" w14:paraId="6E0E0609" w14:textId="77777777" w:rsidTr="00B25899">
        <w:tc>
          <w:tcPr>
            <w:tcW w:w="2779" w:type="dxa"/>
          </w:tcPr>
          <w:p w14:paraId="462F9985" w14:textId="7CF69916" w:rsidR="009A003F" w:rsidRPr="00A4582C" w:rsidRDefault="00DF6FFF" w:rsidP="00E20299">
            <w:r>
              <w:t>Other*</w:t>
            </w:r>
          </w:p>
        </w:tc>
        <w:tc>
          <w:tcPr>
            <w:tcW w:w="2731" w:type="dxa"/>
          </w:tcPr>
          <w:p w14:paraId="2B216A58" w14:textId="77777777" w:rsidR="009A003F" w:rsidRPr="00A4582C" w:rsidRDefault="009A003F" w:rsidP="00E20299">
            <w:r w:rsidRPr="00A4582C">
              <w:t>4</w:t>
            </w:r>
          </w:p>
        </w:tc>
        <w:tc>
          <w:tcPr>
            <w:tcW w:w="2780" w:type="dxa"/>
          </w:tcPr>
          <w:p w14:paraId="3BF98271" w14:textId="4C675D6A" w:rsidR="009A003F" w:rsidRPr="00A4582C" w:rsidRDefault="00A4582C" w:rsidP="00A4582C">
            <w:r w:rsidRPr="00A4582C">
              <w:t>2.2</w:t>
            </w:r>
          </w:p>
        </w:tc>
      </w:tr>
      <w:tr w:rsidR="009A003F" w:rsidRPr="00A4582C" w14:paraId="61D1BC56" w14:textId="77777777" w:rsidTr="00B25899">
        <w:tc>
          <w:tcPr>
            <w:tcW w:w="2779" w:type="dxa"/>
          </w:tcPr>
          <w:p w14:paraId="2B0A7112" w14:textId="2B142D21" w:rsidR="009A003F" w:rsidRPr="00A4582C" w:rsidRDefault="009A003F" w:rsidP="00E20299">
            <w:r w:rsidRPr="00A4582C">
              <w:t>Unknown</w:t>
            </w:r>
            <w:r w:rsidR="00DF6FFF">
              <w:t>*</w:t>
            </w:r>
            <w:r w:rsidRPr="00A4582C">
              <w:t xml:space="preserve"> </w:t>
            </w:r>
          </w:p>
        </w:tc>
        <w:tc>
          <w:tcPr>
            <w:tcW w:w="2731" w:type="dxa"/>
          </w:tcPr>
          <w:p w14:paraId="4AA0854C" w14:textId="6C4D80D1" w:rsidR="009A003F" w:rsidRPr="00A4582C" w:rsidRDefault="009A003F" w:rsidP="00A4582C">
            <w:r w:rsidRPr="00A4582C">
              <w:t>1</w:t>
            </w:r>
            <w:r w:rsidR="00A4582C" w:rsidRPr="00A4582C">
              <w:t>3</w:t>
            </w:r>
          </w:p>
        </w:tc>
        <w:tc>
          <w:tcPr>
            <w:tcW w:w="2780" w:type="dxa"/>
          </w:tcPr>
          <w:p w14:paraId="0B269293" w14:textId="228DCAF2" w:rsidR="009A003F" w:rsidRPr="00A4582C" w:rsidRDefault="00A4582C" w:rsidP="00A4582C">
            <w:r w:rsidRPr="00A4582C">
              <w:t>6.8</w:t>
            </w:r>
          </w:p>
        </w:tc>
      </w:tr>
    </w:tbl>
    <w:p w14:paraId="251DDA68" w14:textId="766992C0" w:rsidR="00B25899" w:rsidRDefault="00B25899" w:rsidP="00584C2D"/>
    <w:p w14:paraId="4B2FD858" w14:textId="6D2C8966" w:rsidR="00DF6FFF" w:rsidRDefault="00DF6FFF" w:rsidP="00DF6FFF">
      <w:pPr>
        <w:rPr>
          <w:sz w:val="20"/>
          <w:szCs w:val="20"/>
        </w:rPr>
      </w:pPr>
      <w:r w:rsidRPr="00DF6FFF">
        <w:rPr>
          <w:sz w:val="20"/>
          <w:szCs w:val="20"/>
        </w:rPr>
        <w:t>*Other and Unknown includes people from RAF, Navy and A</w:t>
      </w:r>
      <w:r>
        <w:rPr>
          <w:sz w:val="20"/>
          <w:szCs w:val="20"/>
        </w:rPr>
        <w:t xml:space="preserve">rmy bases. </w:t>
      </w:r>
    </w:p>
    <w:p w14:paraId="609FF827" w14:textId="77777777" w:rsidR="00DF6FFF" w:rsidRPr="00DF6FFF" w:rsidRDefault="00DF6FFF" w:rsidP="00DF6FFF">
      <w:pPr>
        <w:rPr>
          <w:sz w:val="20"/>
          <w:szCs w:val="20"/>
        </w:rPr>
      </w:pPr>
    </w:p>
    <w:p w14:paraId="3CF13E56" w14:textId="1BC9C390" w:rsidR="00B25899" w:rsidRPr="005456E4" w:rsidRDefault="005456E4" w:rsidP="005456E4">
      <w:pPr>
        <w:pStyle w:val="Caption"/>
        <w:rPr>
          <w:b/>
          <w:bCs/>
          <w:i w:val="0"/>
          <w:iCs w:val="0"/>
          <w:color w:val="244061" w:themeColor="accent1" w:themeShade="80"/>
          <w:sz w:val="24"/>
          <w:szCs w:val="24"/>
        </w:rPr>
      </w:pPr>
      <w:bookmarkStart w:id="4" w:name="_Toc42696833"/>
      <w:r w:rsidRPr="005456E4">
        <w:rPr>
          <w:b/>
          <w:bCs/>
          <w:i w:val="0"/>
          <w:iCs w:val="0"/>
          <w:color w:val="244061" w:themeColor="accent1" w:themeShade="80"/>
          <w:sz w:val="24"/>
          <w:szCs w:val="24"/>
        </w:rPr>
        <w:lastRenderedPageBreak/>
        <w:t xml:space="preserve">Figure </w:t>
      </w:r>
      <w:r w:rsidRPr="005456E4">
        <w:rPr>
          <w:b/>
          <w:bCs/>
          <w:i w:val="0"/>
          <w:iCs w:val="0"/>
          <w:color w:val="244061" w:themeColor="accent1" w:themeShade="80"/>
          <w:sz w:val="24"/>
          <w:szCs w:val="24"/>
        </w:rPr>
        <w:fldChar w:fldCharType="begin"/>
      </w:r>
      <w:r w:rsidRPr="005456E4">
        <w:rPr>
          <w:b/>
          <w:bCs/>
          <w:i w:val="0"/>
          <w:iCs w:val="0"/>
          <w:color w:val="244061" w:themeColor="accent1" w:themeShade="80"/>
          <w:sz w:val="24"/>
          <w:szCs w:val="24"/>
        </w:rPr>
        <w:instrText xml:space="preserve"> SEQ Figure \* ARABIC </w:instrText>
      </w:r>
      <w:r w:rsidRPr="005456E4">
        <w:rPr>
          <w:b/>
          <w:bCs/>
          <w:i w:val="0"/>
          <w:iCs w:val="0"/>
          <w:color w:val="244061" w:themeColor="accent1" w:themeShade="80"/>
          <w:sz w:val="24"/>
          <w:szCs w:val="24"/>
        </w:rPr>
        <w:fldChar w:fldCharType="separate"/>
      </w:r>
      <w:r w:rsidR="00E16304">
        <w:rPr>
          <w:b/>
          <w:bCs/>
          <w:i w:val="0"/>
          <w:iCs w:val="0"/>
          <w:noProof/>
          <w:color w:val="244061" w:themeColor="accent1" w:themeShade="80"/>
          <w:sz w:val="24"/>
          <w:szCs w:val="24"/>
        </w:rPr>
        <w:t>1</w:t>
      </w:r>
      <w:r w:rsidRPr="005456E4">
        <w:rPr>
          <w:b/>
          <w:bCs/>
          <w:i w:val="0"/>
          <w:iCs w:val="0"/>
          <w:color w:val="244061" w:themeColor="accent1" w:themeShade="80"/>
          <w:sz w:val="24"/>
          <w:szCs w:val="24"/>
        </w:rPr>
        <w:fldChar w:fldCharType="end"/>
      </w:r>
      <w:r w:rsidR="00B25899" w:rsidRPr="005456E4">
        <w:rPr>
          <w:b/>
          <w:bCs/>
          <w:i w:val="0"/>
          <w:iCs w:val="0"/>
          <w:color w:val="244061" w:themeColor="accent1" w:themeShade="80"/>
          <w:sz w:val="24"/>
          <w:szCs w:val="24"/>
        </w:rPr>
        <w:t>- Number of attendees by specific military base</w:t>
      </w:r>
      <w:bookmarkEnd w:id="4"/>
    </w:p>
    <w:p w14:paraId="7EF2163A" w14:textId="6EF9D895" w:rsidR="00B25899" w:rsidRDefault="00B25899" w:rsidP="00A87B1D">
      <w:pPr>
        <w:rPr>
          <w:b/>
          <w:bCs/>
        </w:rPr>
      </w:pPr>
      <w:r>
        <w:rPr>
          <w:noProof/>
          <w:lang w:eastAsia="zh-CN"/>
        </w:rPr>
        <w:drawing>
          <wp:inline distT="0" distB="0" distL="0" distR="0" wp14:anchorId="01F6CB49" wp14:editId="2A09D204">
            <wp:extent cx="4572000"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93323E4" w14:textId="77777777" w:rsidR="00B25899" w:rsidRDefault="00B25899" w:rsidP="00A87B1D">
      <w:pPr>
        <w:rPr>
          <w:b/>
          <w:bCs/>
        </w:rPr>
      </w:pPr>
    </w:p>
    <w:p w14:paraId="237492E4" w14:textId="6A12C0D1" w:rsidR="000E75FE" w:rsidRPr="000E75FE" w:rsidRDefault="000E75FE" w:rsidP="00A87B1D">
      <w:pPr>
        <w:rPr>
          <w:b/>
          <w:bCs/>
        </w:rPr>
      </w:pPr>
      <w:r w:rsidRPr="003051F3">
        <w:rPr>
          <w:b/>
          <w:bCs/>
        </w:rPr>
        <w:t>Summary: Attendees were from a variety of</w:t>
      </w:r>
      <w:r w:rsidR="00B25899">
        <w:rPr>
          <w:b/>
          <w:bCs/>
        </w:rPr>
        <w:t xml:space="preserve"> military</w:t>
      </w:r>
      <w:r w:rsidR="00A87B1D">
        <w:rPr>
          <w:b/>
          <w:bCs/>
        </w:rPr>
        <w:t xml:space="preserve"> bases.</w:t>
      </w:r>
      <w:r w:rsidRPr="003051F3">
        <w:rPr>
          <w:b/>
          <w:bCs/>
        </w:rPr>
        <w:t xml:space="preserve"> </w:t>
      </w:r>
    </w:p>
    <w:p w14:paraId="5C3B7691" w14:textId="368B3CE4" w:rsidR="00584C2D" w:rsidRDefault="00584C2D" w:rsidP="00A4582C">
      <w:pPr>
        <w:pStyle w:val="Heading1"/>
        <w:numPr>
          <w:ilvl w:val="0"/>
          <w:numId w:val="20"/>
        </w:numPr>
      </w:pPr>
      <w:bookmarkStart w:id="5" w:name="_Toc42012071"/>
      <w:r>
        <w:t xml:space="preserve">The wellbeing of people attending the </w:t>
      </w:r>
      <w:r w:rsidR="00A4582C">
        <w:t>workshop</w:t>
      </w:r>
      <w:bookmarkEnd w:id="5"/>
    </w:p>
    <w:p w14:paraId="6E771440" w14:textId="46E513E9" w:rsidR="008A573E" w:rsidRDefault="008A573E" w:rsidP="008A573E"/>
    <w:p w14:paraId="6A915E36" w14:textId="107971E8" w:rsidR="00584C2D" w:rsidRDefault="008A573E" w:rsidP="00467BE1">
      <w:r w:rsidRPr="00951614">
        <w:t xml:space="preserve">Less than 10 people answered the questions about their wellbeing. </w:t>
      </w:r>
      <w:r w:rsidR="00ED650C" w:rsidRPr="00951614">
        <w:t>Therefore,</w:t>
      </w:r>
      <w:r w:rsidRPr="00951614">
        <w:t xml:space="preserve"> it was not possible to analyse th</w:t>
      </w:r>
      <w:r w:rsidR="00C24DA0">
        <w:t>e</w:t>
      </w:r>
      <w:r w:rsidRPr="00951614">
        <w:t xml:space="preserve"> data.</w:t>
      </w:r>
    </w:p>
    <w:p w14:paraId="5AEC2913" w14:textId="20610393" w:rsidR="00584C2D" w:rsidRDefault="00584C2D" w:rsidP="00A10C19">
      <w:pPr>
        <w:pStyle w:val="Heading1"/>
        <w:numPr>
          <w:ilvl w:val="0"/>
          <w:numId w:val="20"/>
        </w:numPr>
      </w:pPr>
      <w:bookmarkStart w:id="6" w:name="_Toc42012072"/>
      <w:r w:rsidRPr="00C47CBC">
        <w:t>Relevance of the</w:t>
      </w:r>
      <w:r w:rsidR="00A10C19">
        <w:t xml:space="preserve"> workshop’s content</w:t>
      </w:r>
      <w:bookmarkEnd w:id="6"/>
    </w:p>
    <w:p w14:paraId="7D0C42BE" w14:textId="77777777" w:rsidR="00B25899" w:rsidRPr="00B25899" w:rsidRDefault="00B25899" w:rsidP="00B25899"/>
    <w:p w14:paraId="236610BD" w14:textId="4DECA318" w:rsidR="003648B3" w:rsidRDefault="00B25899" w:rsidP="00A10C19">
      <w:r>
        <w:t xml:space="preserve">The majority of </w:t>
      </w:r>
      <w:r w:rsidR="00DA6858">
        <w:t>respondents felt the</w:t>
      </w:r>
      <w:r w:rsidR="00A10C19">
        <w:t xml:space="preserve"> workshop</w:t>
      </w:r>
      <w:r w:rsidR="00DA6858">
        <w:t xml:space="preserve"> content was relevant, as described in Table 2 and Figure X.</w:t>
      </w:r>
    </w:p>
    <w:p w14:paraId="08B2E37F" w14:textId="77777777" w:rsidR="00DA6858" w:rsidRDefault="00DA6858" w:rsidP="003648B3"/>
    <w:p w14:paraId="5917CEFC" w14:textId="4CD4DD58" w:rsidR="00B852E5" w:rsidRPr="005456E4" w:rsidRDefault="005456E4" w:rsidP="005456E4">
      <w:pPr>
        <w:pStyle w:val="Caption"/>
        <w:rPr>
          <w:b/>
          <w:bCs/>
          <w:i w:val="0"/>
          <w:iCs w:val="0"/>
          <w:sz w:val="24"/>
          <w:szCs w:val="24"/>
        </w:rPr>
      </w:pPr>
      <w:bookmarkStart w:id="7" w:name="_Toc42696818"/>
      <w:r w:rsidRPr="005456E4">
        <w:rPr>
          <w:b/>
          <w:bCs/>
          <w:i w:val="0"/>
          <w:iCs w:val="0"/>
          <w:sz w:val="24"/>
          <w:szCs w:val="24"/>
        </w:rPr>
        <w:t xml:space="preserve">Table </w:t>
      </w:r>
      <w:r w:rsidRPr="005456E4">
        <w:rPr>
          <w:b/>
          <w:bCs/>
          <w:i w:val="0"/>
          <w:iCs w:val="0"/>
          <w:sz w:val="24"/>
          <w:szCs w:val="24"/>
        </w:rPr>
        <w:fldChar w:fldCharType="begin"/>
      </w:r>
      <w:r w:rsidRPr="005456E4">
        <w:rPr>
          <w:b/>
          <w:bCs/>
          <w:i w:val="0"/>
          <w:iCs w:val="0"/>
          <w:sz w:val="24"/>
          <w:szCs w:val="24"/>
        </w:rPr>
        <w:instrText xml:space="preserve"> SEQ Table \* ARABIC </w:instrText>
      </w:r>
      <w:r w:rsidRPr="005456E4">
        <w:rPr>
          <w:b/>
          <w:bCs/>
          <w:i w:val="0"/>
          <w:iCs w:val="0"/>
          <w:sz w:val="24"/>
          <w:szCs w:val="24"/>
        </w:rPr>
        <w:fldChar w:fldCharType="separate"/>
      </w:r>
      <w:r w:rsidRPr="005456E4">
        <w:rPr>
          <w:b/>
          <w:bCs/>
          <w:i w:val="0"/>
          <w:iCs w:val="0"/>
          <w:noProof/>
          <w:sz w:val="24"/>
          <w:szCs w:val="24"/>
        </w:rPr>
        <w:t>2</w:t>
      </w:r>
      <w:r w:rsidRPr="005456E4">
        <w:rPr>
          <w:b/>
          <w:bCs/>
          <w:i w:val="0"/>
          <w:iCs w:val="0"/>
          <w:sz w:val="24"/>
          <w:szCs w:val="24"/>
        </w:rPr>
        <w:fldChar w:fldCharType="end"/>
      </w:r>
      <w:r w:rsidR="00B03D23" w:rsidRPr="005456E4">
        <w:rPr>
          <w:b/>
          <w:bCs/>
          <w:i w:val="0"/>
          <w:iCs w:val="0"/>
          <w:sz w:val="24"/>
          <w:szCs w:val="24"/>
        </w:rPr>
        <w:t>- Relevanc</w:t>
      </w:r>
      <w:r w:rsidR="001C5121" w:rsidRPr="005456E4">
        <w:rPr>
          <w:b/>
          <w:bCs/>
          <w:i w:val="0"/>
          <w:iCs w:val="0"/>
          <w:sz w:val="24"/>
          <w:szCs w:val="24"/>
        </w:rPr>
        <w:t>y</w:t>
      </w:r>
      <w:r w:rsidR="00B03D23" w:rsidRPr="005456E4">
        <w:rPr>
          <w:b/>
          <w:bCs/>
          <w:i w:val="0"/>
          <w:iCs w:val="0"/>
          <w:sz w:val="24"/>
          <w:szCs w:val="24"/>
        </w:rPr>
        <w:t xml:space="preserve"> of </w:t>
      </w:r>
      <w:r w:rsidR="00A10C19" w:rsidRPr="005456E4">
        <w:rPr>
          <w:b/>
          <w:bCs/>
          <w:i w:val="0"/>
          <w:iCs w:val="0"/>
          <w:sz w:val="24"/>
          <w:szCs w:val="24"/>
        </w:rPr>
        <w:t>the workshop’s</w:t>
      </w:r>
      <w:r w:rsidR="00B03D23" w:rsidRPr="005456E4">
        <w:rPr>
          <w:b/>
          <w:bCs/>
          <w:i w:val="0"/>
          <w:iCs w:val="0"/>
          <w:sz w:val="24"/>
          <w:szCs w:val="24"/>
        </w:rPr>
        <w:t xml:space="preserve"> content</w:t>
      </w:r>
      <w:bookmarkEnd w:id="7"/>
      <w:r w:rsidR="00B03D23" w:rsidRPr="005456E4">
        <w:rPr>
          <w:b/>
          <w:bCs/>
          <w:i w:val="0"/>
          <w:iCs w:val="0"/>
          <w:sz w:val="24"/>
          <w:szCs w:val="24"/>
        </w:rPr>
        <w:t xml:space="preserve"> </w:t>
      </w:r>
    </w:p>
    <w:tbl>
      <w:tblPr>
        <w:tblStyle w:val="TableGrid"/>
        <w:tblW w:w="0" w:type="auto"/>
        <w:tblLook w:val="04A0" w:firstRow="1" w:lastRow="0" w:firstColumn="1" w:lastColumn="0" w:noHBand="0" w:noVBand="1"/>
      </w:tblPr>
      <w:tblGrid>
        <w:gridCol w:w="2072"/>
        <w:gridCol w:w="2072"/>
        <w:gridCol w:w="2073"/>
        <w:gridCol w:w="2073"/>
      </w:tblGrid>
      <w:tr w:rsidR="00B852E5" w14:paraId="7773AB0C" w14:textId="77777777" w:rsidTr="00B852E5">
        <w:tc>
          <w:tcPr>
            <w:tcW w:w="2072" w:type="dxa"/>
          </w:tcPr>
          <w:p w14:paraId="3871D979" w14:textId="6765EC8E" w:rsidR="00B852E5" w:rsidRPr="001C5121" w:rsidRDefault="001C5121" w:rsidP="00B852E5">
            <w:pPr>
              <w:rPr>
                <w:b/>
                <w:bCs/>
                <w:color w:val="1F497D" w:themeColor="text2"/>
              </w:rPr>
            </w:pPr>
            <w:r>
              <w:rPr>
                <w:b/>
                <w:bCs/>
              </w:rPr>
              <w:t>Relevancy</w:t>
            </w:r>
          </w:p>
        </w:tc>
        <w:tc>
          <w:tcPr>
            <w:tcW w:w="2072" w:type="dxa"/>
          </w:tcPr>
          <w:p w14:paraId="7D40BC89" w14:textId="77777777" w:rsidR="00B852E5" w:rsidRPr="001C5121" w:rsidRDefault="00B852E5" w:rsidP="00B852E5">
            <w:pPr>
              <w:rPr>
                <w:b/>
                <w:bCs/>
              </w:rPr>
            </w:pPr>
            <w:r w:rsidRPr="001C5121">
              <w:rPr>
                <w:b/>
                <w:bCs/>
              </w:rPr>
              <w:t xml:space="preserve">Models of bereavement </w:t>
            </w:r>
          </w:p>
          <w:p w14:paraId="02B0D273" w14:textId="378DC2D0" w:rsidR="00B852E5" w:rsidRPr="001C5121" w:rsidRDefault="00B852E5" w:rsidP="00B852E5">
            <w:pPr>
              <w:rPr>
                <w:b/>
                <w:bCs/>
                <w:color w:val="1F497D" w:themeColor="text2"/>
              </w:rPr>
            </w:pPr>
            <w:r w:rsidRPr="001C5121">
              <w:rPr>
                <w:b/>
                <w:bCs/>
              </w:rPr>
              <w:t>n= 190 (%)</w:t>
            </w:r>
          </w:p>
        </w:tc>
        <w:tc>
          <w:tcPr>
            <w:tcW w:w="2073" w:type="dxa"/>
          </w:tcPr>
          <w:p w14:paraId="547786E5" w14:textId="77777777" w:rsidR="00B852E5" w:rsidRPr="001C5121" w:rsidRDefault="00B852E5" w:rsidP="00B852E5">
            <w:pPr>
              <w:rPr>
                <w:b/>
                <w:bCs/>
              </w:rPr>
            </w:pPr>
            <w:r w:rsidRPr="001C5121">
              <w:rPr>
                <w:b/>
                <w:bCs/>
              </w:rPr>
              <w:t xml:space="preserve">What to say/not to say </w:t>
            </w:r>
          </w:p>
          <w:p w14:paraId="548630EF" w14:textId="087ED729" w:rsidR="00B852E5" w:rsidRPr="001C5121" w:rsidRDefault="00B852E5" w:rsidP="00B852E5">
            <w:pPr>
              <w:rPr>
                <w:b/>
                <w:bCs/>
                <w:color w:val="1F497D" w:themeColor="text2"/>
              </w:rPr>
            </w:pPr>
            <w:r w:rsidRPr="001C5121">
              <w:rPr>
                <w:b/>
                <w:bCs/>
              </w:rPr>
              <w:t>n= 190 (%)</w:t>
            </w:r>
          </w:p>
        </w:tc>
        <w:tc>
          <w:tcPr>
            <w:tcW w:w="2073" w:type="dxa"/>
          </w:tcPr>
          <w:p w14:paraId="0510FCD1" w14:textId="77777777" w:rsidR="00B852E5" w:rsidRPr="001C5121" w:rsidRDefault="00B852E5" w:rsidP="00B852E5">
            <w:pPr>
              <w:rPr>
                <w:b/>
                <w:bCs/>
              </w:rPr>
            </w:pPr>
            <w:r w:rsidRPr="001C5121">
              <w:rPr>
                <w:b/>
                <w:bCs/>
              </w:rPr>
              <w:t>Self-care &amp; resilience</w:t>
            </w:r>
          </w:p>
          <w:p w14:paraId="3B1032A5" w14:textId="77BF84E3" w:rsidR="00B852E5" w:rsidRPr="001C5121" w:rsidRDefault="00B852E5" w:rsidP="00B852E5">
            <w:pPr>
              <w:rPr>
                <w:b/>
                <w:bCs/>
                <w:color w:val="1F497D" w:themeColor="text2"/>
              </w:rPr>
            </w:pPr>
            <w:r w:rsidRPr="001C5121">
              <w:rPr>
                <w:b/>
                <w:bCs/>
              </w:rPr>
              <w:t xml:space="preserve">n= 190 (%) </w:t>
            </w:r>
          </w:p>
        </w:tc>
      </w:tr>
      <w:tr w:rsidR="00B852E5" w14:paraId="04F4308E" w14:textId="77777777" w:rsidTr="00B852E5">
        <w:tc>
          <w:tcPr>
            <w:tcW w:w="2072" w:type="dxa"/>
          </w:tcPr>
          <w:p w14:paraId="2B75D3A9" w14:textId="23462EB5" w:rsidR="00B852E5" w:rsidRDefault="00B25899" w:rsidP="00B852E5">
            <w:pPr>
              <w:rPr>
                <w:b/>
                <w:bCs/>
                <w:color w:val="1F497D" w:themeColor="text2"/>
              </w:rPr>
            </w:pPr>
            <w:r>
              <w:t>Very relevant</w:t>
            </w:r>
          </w:p>
        </w:tc>
        <w:tc>
          <w:tcPr>
            <w:tcW w:w="2072" w:type="dxa"/>
          </w:tcPr>
          <w:p w14:paraId="6245CE3D" w14:textId="5880AE14" w:rsidR="00B852E5" w:rsidRDefault="00B852E5" w:rsidP="00B852E5">
            <w:pPr>
              <w:rPr>
                <w:b/>
                <w:bCs/>
                <w:color w:val="1F497D" w:themeColor="text2"/>
              </w:rPr>
            </w:pPr>
            <w:r w:rsidRPr="00B852E5">
              <w:t>96 (50.5)</w:t>
            </w:r>
          </w:p>
        </w:tc>
        <w:tc>
          <w:tcPr>
            <w:tcW w:w="2073" w:type="dxa"/>
          </w:tcPr>
          <w:p w14:paraId="2B05DDD1" w14:textId="5BA3189F" w:rsidR="00B852E5" w:rsidRDefault="00B852E5" w:rsidP="00B852E5">
            <w:pPr>
              <w:rPr>
                <w:b/>
                <w:bCs/>
                <w:color w:val="1F497D" w:themeColor="text2"/>
              </w:rPr>
            </w:pPr>
            <w:r w:rsidRPr="00B852E5">
              <w:t>138 (72.6)</w:t>
            </w:r>
          </w:p>
        </w:tc>
        <w:tc>
          <w:tcPr>
            <w:tcW w:w="2073" w:type="dxa"/>
          </w:tcPr>
          <w:p w14:paraId="1B1B64BC" w14:textId="1AF4600F" w:rsidR="00B852E5" w:rsidRDefault="00B852E5" w:rsidP="00B852E5">
            <w:pPr>
              <w:rPr>
                <w:b/>
                <w:bCs/>
                <w:color w:val="1F497D" w:themeColor="text2"/>
              </w:rPr>
            </w:pPr>
            <w:r w:rsidRPr="00B852E5">
              <w:t>121 (63.7)</w:t>
            </w:r>
          </w:p>
        </w:tc>
      </w:tr>
      <w:tr w:rsidR="00B852E5" w14:paraId="16DEEE35" w14:textId="77777777" w:rsidTr="00B852E5">
        <w:tc>
          <w:tcPr>
            <w:tcW w:w="2072" w:type="dxa"/>
          </w:tcPr>
          <w:p w14:paraId="26F76A2A" w14:textId="3FF691A5" w:rsidR="00B852E5" w:rsidRDefault="00B25899" w:rsidP="00B852E5">
            <w:pPr>
              <w:rPr>
                <w:b/>
                <w:bCs/>
                <w:color w:val="1F497D" w:themeColor="text2"/>
              </w:rPr>
            </w:pPr>
            <w:r>
              <w:t>Somewhat relevant</w:t>
            </w:r>
          </w:p>
        </w:tc>
        <w:tc>
          <w:tcPr>
            <w:tcW w:w="2072" w:type="dxa"/>
          </w:tcPr>
          <w:p w14:paraId="7CB09808" w14:textId="5E4668E1" w:rsidR="00B852E5" w:rsidRDefault="00B852E5" w:rsidP="00B852E5">
            <w:pPr>
              <w:rPr>
                <w:b/>
                <w:bCs/>
                <w:color w:val="1F497D" w:themeColor="text2"/>
              </w:rPr>
            </w:pPr>
            <w:r w:rsidRPr="00B852E5">
              <w:t>58 (30.5)</w:t>
            </w:r>
          </w:p>
        </w:tc>
        <w:tc>
          <w:tcPr>
            <w:tcW w:w="2073" w:type="dxa"/>
          </w:tcPr>
          <w:p w14:paraId="1DC575C0" w14:textId="4E32589A" w:rsidR="00B852E5" w:rsidRDefault="00B852E5" w:rsidP="00B852E5">
            <w:pPr>
              <w:rPr>
                <w:b/>
                <w:bCs/>
                <w:color w:val="1F497D" w:themeColor="text2"/>
              </w:rPr>
            </w:pPr>
            <w:r w:rsidRPr="00B852E5">
              <w:t>38 (20)</w:t>
            </w:r>
          </w:p>
        </w:tc>
        <w:tc>
          <w:tcPr>
            <w:tcW w:w="2073" w:type="dxa"/>
          </w:tcPr>
          <w:p w14:paraId="3B43108E" w14:textId="7C7DF61E" w:rsidR="00B852E5" w:rsidRDefault="00B852E5" w:rsidP="00B852E5">
            <w:pPr>
              <w:rPr>
                <w:b/>
                <w:bCs/>
                <w:color w:val="1F497D" w:themeColor="text2"/>
              </w:rPr>
            </w:pPr>
            <w:r w:rsidRPr="00B852E5">
              <w:t>53 (27.9)</w:t>
            </w:r>
          </w:p>
        </w:tc>
      </w:tr>
      <w:tr w:rsidR="00B852E5" w14:paraId="60AF8216" w14:textId="77777777" w:rsidTr="00B852E5">
        <w:tc>
          <w:tcPr>
            <w:tcW w:w="2072" w:type="dxa"/>
          </w:tcPr>
          <w:p w14:paraId="016519D6" w14:textId="00732876" w:rsidR="00B852E5" w:rsidRDefault="00B25899" w:rsidP="00B852E5">
            <w:pPr>
              <w:rPr>
                <w:b/>
                <w:bCs/>
                <w:color w:val="1F497D" w:themeColor="text2"/>
              </w:rPr>
            </w:pPr>
            <w:r>
              <w:t>Neither relevant nor irrelevant</w:t>
            </w:r>
          </w:p>
        </w:tc>
        <w:tc>
          <w:tcPr>
            <w:tcW w:w="2072" w:type="dxa"/>
          </w:tcPr>
          <w:p w14:paraId="1E9CCB29" w14:textId="4D4088DB" w:rsidR="00B852E5" w:rsidRDefault="00B852E5" w:rsidP="00B852E5">
            <w:pPr>
              <w:rPr>
                <w:b/>
                <w:bCs/>
                <w:color w:val="1F497D" w:themeColor="text2"/>
              </w:rPr>
            </w:pPr>
            <w:r w:rsidRPr="00B852E5">
              <w:t>30 (15.8)</w:t>
            </w:r>
          </w:p>
        </w:tc>
        <w:tc>
          <w:tcPr>
            <w:tcW w:w="2073" w:type="dxa"/>
          </w:tcPr>
          <w:p w14:paraId="002AA204" w14:textId="3FCF0CBB" w:rsidR="00B852E5" w:rsidRDefault="00B852E5" w:rsidP="00B852E5">
            <w:pPr>
              <w:rPr>
                <w:b/>
                <w:bCs/>
                <w:color w:val="1F497D" w:themeColor="text2"/>
              </w:rPr>
            </w:pPr>
            <w:r w:rsidRPr="00B852E5">
              <w:t>11 (5.8)</w:t>
            </w:r>
          </w:p>
        </w:tc>
        <w:tc>
          <w:tcPr>
            <w:tcW w:w="2073" w:type="dxa"/>
          </w:tcPr>
          <w:p w14:paraId="7E962251" w14:textId="05282D3E" w:rsidR="00B852E5" w:rsidRDefault="00B852E5" w:rsidP="00B852E5">
            <w:pPr>
              <w:rPr>
                <w:b/>
                <w:bCs/>
                <w:color w:val="1F497D" w:themeColor="text2"/>
              </w:rPr>
            </w:pPr>
            <w:r w:rsidRPr="00B852E5">
              <w:t>12 (6.3)</w:t>
            </w:r>
          </w:p>
        </w:tc>
      </w:tr>
      <w:tr w:rsidR="00B852E5" w14:paraId="5ADAD5E3" w14:textId="77777777" w:rsidTr="00B852E5">
        <w:tc>
          <w:tcPr>
            <w:tcW w:w="2072" w:type="dxa"/>
          </w:tcPr>
          <w:p w14:paraId="481E71F7" w14:textId="4F837E5A" w:rsidR="00B852E5" w:rsidRDefault="00B25899" w:rsidP="00B852E5">
            <w:pPr>
              <w:rPr>
                <w:b/>
                <w:bCs/>
                <w:color w:val="1F497D" w:themeColor="text2"/>
              </w:rPr>
            </w:pPr>
            <w:r>
              <w:t>Somewhat irrelevant</w:t>
            </w:r>
          </w:p>
        </w:tc>
        <w:tc>
          <w:tcPr>
            <w:tcW w:w="2072" w:type="dxa"/>
          </w:tcPr>
          <w:p w14:paraId="5306E0C1" w14:textId="7BEA6A8B" w:rsidR="00B852E5" w:rsidRDefault="00B852E5" w:rsidP="00B852E5">
            <w:pPr>
              <w:rPr>
                <w:b/>
                <w:bCs/>
                <w:color w:val="1F497D" w:themeColor="text2"/>
              </w:rPr>
            </w:pPr>
            <w:r w:rsidRPr="00B852E5">
              <w:t>5 (2.6)</w:t>
            </w:r>
          </w:p>
        </w:tc>
        <w:tc>
          <w:tcPr>
            <w:tcW w:w="2073" w:type="dxa"/>
          </w:tcPr>
          <w:p w14:paraId="49E925A7" w14:textId="6B064F34" w:rsidR="00B852E5" w:rsidRDefault="00B852E5" w:rsidP="00B852E5">
            <w:pPr>
              <w:rPr>
                <w:b/>
                <w:bCs/>
                <w:color w:val="1F497D" w:themeColor="text2"/>
              </w:rPr>
            </w:pPr>
            <w:r w:rsidRPr="00B852E5">
              <w:t>3 (1.6)</w:t>
            </w:r>
          </w:p>
        </w:tc>
        <w:tc>
          <w:tcPr>
            <w:tcW w:w="2073" w:type="dxa"/>
          </w:tcPr>
          <w:p w14:paraId="105653D5" w14:textId="6C196FB4" w:rsidR="00B852E5" w:rsidRDefault="00B852E5" w:rsidP="00B852E5">
            <w:pPr>
              <w:rPr>
                <w:b/>
                <w:bCs/>
                <w:color w:val="1F497D" w:themeColor="text2"/>
              </w:rPr>
            </w:pPr>
            <w:r w:rsidRPr="00B852E5">
              <w:t>3 (1.6)</w:t>
            </w:r>
          </w:p>
        </w:tc>
      </w:tr>
      <w:tr w:rsidR="00B852E5" w14:paraId="3E87E2BB" w14:textId="77777777" w:rsidTr="00DA6858">
        <w:trPr>
          <w:trHeight w:val="70"/>
        </w:trPr>
        <w:tc>
          <w:tcPr>
            <w:tcW w:w="2072" w:type="dxa"/>
          </w:tcPr>
          <w:p w14:paraId="184C588F" w14:textId="4DF61F2B" w:rsidR="00B852E5" w:rsidRDefault="00B25899" w:rsidP="00B852E5">
            <w:pPr>
              <w:rPr>
                <w:b/>
                <w:bCs/>
                <w:color w:val="1F497D" w:themeColor="text2"/>
              </w:rPr>
            </w:pPr>
            <w:r>
              <w:t>Very irrelevant</w:t>
            </w:r>
          </w:p>
        </w:tc>
        <w:tc>
          <w:tcPr>
            <w:tcW w:w="2072" w:type="dxa"/>
          </w:tcPr>
          <w:p w14:paraId="43EE196D" w14:textId="5F0BBAA7" w:rsidR="00B852E5" w:rsidRDefault="00B852E5" w:rsidP="00B852E5">
            <w:pPr>
              <w:rPr>
                <w:b/>
                <w:bCs/>
                <w:color w:val="1F497D" w:themeColor="text2"/>
              </w:rPr>
            </w:pPr>
            <w:r w:rsidRPr="00B852E5">
              <w:t>1 (0.6)</w:t>
            </w:r>
          </w:p>
        </w:tc>
        <w:tc>
          <w:tcPr>
            <w:tcW w:w="2073" w:type="dxa"/>
          </w:tcPr>
          <w:p w14:paraId="20523C46" w14:textId="600494E6" w:rsidR="00B852E5" w:rsidRDefault="00B852E5" w:rsidP="00B852E5">
            <w:pPr>
              <w:rPr>
                <w:b/>
                <w:bCs/>
                <w:color w:val="1F497D" w:themeColor="text2"/>
              </w:rPr>
            </w:pPr>
            <w:r w:rsidRPr="00B852E5">
              <w:t>0 (0)</w:t>
            </w:r>
          </w:p>
        </w:tc>
        <w:tc>
          <w:tcPr>
            <w:tcW w:w="2073" w:type="dxa"/>
          </w:tcPr>
          <w:p w14:paraId="0DDEFC76" w14:textId="2AD11B8A" w:rsidR="00B852E5" w:rsidRDefault="00B852E5" w:rsidP="00B852E5">
            <w:pPr>
              <w:rPr>
                <w:b/>
                <w:bCs/>
                <w:color w:val="1F497D" w:themeColor="text2"/>
              </w:rPr>
            </w:pPr>
            <w:r w:rsidRPr="00B852E5">
              <w:t>1 (0.5)</w:t>
            </w:r>
          </w:p>
        </w:tc>
      </w:tr>
    </w:tbl>
    <w:p w14:paraId="2853A176" w14:textId="252A463D" w:rsidR="00472D0F" w:rsidRDefault="00472D0F" w:rsidP="003648B3">
      <w:pPr>
        <w:rPr>
          <w:b/>
          <w:bCs/>
          <w:color w:val="1F497D" w:themeColor="text2"/>
        </w:rPr>
      </w:pPr>
    </w:p>
    <w:p w14:paraId="61D568DA" w14:textId="77777777" w:rsidR="00472D0F" w:rsidRDefault="00472D0F">
      <w:pPr>
        <w:rPr>
          <w:b/>
          <w:bCs/>
          <w:color w:val="1F497D" w:themeColor="text2"/>
        </w:rPr>
      </w:pPr>
      <w:r>
        <w:rPr>
          <w:b/>
          <w:bCs/>
          <w:color w:val="1F497D" w:themeColor="text2"/>
        </w:rPr>
        <w:br w:type="page"/>
      </w:r>
    </w:p>
    <w:p w14:paraId="7D32E93A" w14:textId="77777777" w:rsidR="00B852E5" w:rsidRDefault="00B852E5" w:rsidP="003648B3">
      <w:pPr>
        <w:rPr>
          <w:b/>
          <w:bCs/>
          <w:color w:val="1F497D" w:themeColor="text2"/>
        </w:rPr>
      </w:pPr>
    </w:p>
    <w:p w14:paraId="1FC50F00" w14:textId="33859892" w:rsidR="009163A7" w:rsidRPr="005456E4" w:rsidRDefault="005456E4" w:rsidP="005456E4">
      <w:pPr>
        <w:pStyle w:val="Caption"/>
        <w:rPr>
          <w:b/>
          <w:bCs/>
          <w:i w:val="0"/>
          <w:iCs w:val="0"/>
          <w:sz w:val="24"/>
          <w:szCs w:val="24"/>
        </w:rPr>
      </w:pPr>
      <w:bookmarkStart w:id="8" w:name="_Toc42696834"/>
      <w:r w:rsidRPr="005456E4">
        <w:rPr>
          <w:b/>
          <w:bCs/>
          <w:i w:val="0"/>
          <w:iCs w:val="0"/>
          <w:sz w:val="24"/>
          <w:szCs w:val="24"/>
        </w:rPr>
        <w:t xml:space="preserve">Figure </w:t>
      </w:r>
      <w:r w:rsidRPr="005456E4">
        <w:rPr>
          <w:b/>
          <w:bCs/>
          <w:i w:val="0"/>
          <w:iCs w:val="0"/>
          <w:sz w:val="24"/>
          <w:szCs w:val="24"/>
        </w:rPr>
        <w:fldChar w:fldCharType="begin"/>
      </w:r>
      <w:r w:rsidRPr="005456E4">
        <w:rPr>
          <w:b/>
          <w:bCs/>
          <w:i w:val="0"/>
          <w:iCs w:val="0"/>
          <w:sz w:val="24"/>
          <w:szCs w:val="24"/>
        </w:rPr>
        <w:instrText xml:space="preserve"> SEQ Figure \* ARABIC </w:instrText>
      </w:r>
      <w:r w:rsidRPr="005456E4">
        <w:rPr>
          <w:b/>
          <w:bCs/>
          <w:i w:val="0"/>
          <w:iCs w:val="0"/>
          <w:sz w:val="24"/>
          <w:szCs w:val="24"/>
        </w:rPr>
        <w:fldChar w:fldCharType="separate"/>
      </w:r>
      <w:r w:rsidR="00E16304">
        <w:rPr>
          <w:b/>
          <w:bCs/>
          <w:i w:val="0"/>
          <w:iCs w:val="0"/>
          <w:noProof/>
          <w:sz w:val="24"/>
          <w:szCs w:val="24"/>
        </w:rPr>
        <w:t>2</w:t>
      </w:r>
      <w:r w:rsidRPr="005456E4">
        <w:rPr>
          <w:b/>
          <w:bCs/>
          <w:i w:val="0"/>
          <w:iCs w:val="0"/>
          <w:sz w:val="24"/>
          <w:szCs w:val="24"/>
        </w:rPr>
        <w:fldChar w:fldCharType="end"/>
      </w:r>
      <w:r w:rsidR="008932C9" w:rsidRPr="005456E4">
        <w:rPr>
          <w:b/>
          <w:bCs/>
          <w:i w:val="0"/>
          <w:iCs w:val="0"/>
          <w:sz w:val="24"/>
          <w:szCs w:val="24"/>
        </w:rPr>
        <w:t>- Relevancy</w:t>
      </w:r>
      <w:r w:rsidR="009163A7" w:rsidRPr="005456E4">
        <w:rPr>
          <w:b/>
          <w:bCs/>
          <w:i w:val="0"/>
          <w:iCs w:val="0"/>
          <w:sz w:val="24"/>
          <w:szCs w:val="24"/>
        </w:rPr>
        <w:t xml:space="preserve"> of the workshop’s content</w:t>
      </w:r>
      <w:bookmarkEnd w:id="8"/>
    </w:p>
    <w:p w14:paraId="37D146F8" w14:textId="74E4DA3E" w:rsidR="009163A7" w:rsidRDefault="009163A7" w:rsidP="003B5BD7">
      <w:r>
        <w:rPr>
          <w:noProof/>
          <w:lang w:eastAsia="zh-CN"/>
        </w:rPr>
        <w:drawing>
          <wp:inline distT="0" distB="0" distL="0" distR="0" wp14:anchorId="4DB4F92F" wp14:editId="7566695C">
            <wp:extent cx="4584700" cy="27559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C9BA33A" w14:textId="77777777" w:rsidR="009163A7" w:rsidRDefault="009163A7" w:rsidP="003B5BD7"/>
    <w:p w14:paraId="533D93E4" w14:textId="77777777" w:rsidR="00E23FE6" w:rsidRDefault="008A573E" w:rsidP="00E23FE6">
      <w:r>
        <w:t xml:space="preserve">Learning about models of bereavement was considered relevant by </w:t>
      </w:r>
      <w:r w:rsidR="008823C3">
        <w:t xml:space="preserve">over 80% of attendees (n=154). </w:t>
      </w:r>
      <w:r>
        <w:t xml:space="preserve">Less than 5% of attendees </w:t>
      </w:r>
      <w:r w:rsidR="00D016AE">
        <w:t>felt the content was irrelevant (</w:t>
      </w:r>
      <w:r w:rsidR="00E23FE6">
        <w:t xml:space="preserve">n=6, </w:t>
      </w:r>
      <w:r>
        <w:t xml:space="preserve">3.2%). There were some people who </w:t>
      </w:r>
      <w:r w:rsidR="00E23FE6">
        <w:t>indicated that they did not consider the content either</w:t>
      </w:r>
      <w:r>
        <w:t xml:space="preserve"> relevant or irrelevant (n=30, 15.8%). No specific feedback was given about why some attendees </w:t>
      </w:r>
      <w:r w:rsidR="00E23FE6">
        <w:t xml:space="preserve">found this aspect of the workshop irrelevant. </w:t>
      </w:r>
    </w:p>
    <w:p w14:paraId="4483E107" w14:textId="77777777" w:rsidR="008A573E" w:rsidRDefault="008A573E" w:rsidP="008A573E"/>
    <w:p w14:paraId="78F06F5D" w14:textId="31D9B875" w:rsidR="008A573E" w:rsidRDefault="008A573E" w:rsidP="0078319E">
      <w:pPr>
        <w:spacing w:before="240"/>
      </w:pPr>
      <w:r>
        <w:t>Again, learning about what to say/not to say was considered relevant by the majority of attendees</w:t>
      </w:r>
      <w:r w:rsidR="00E23FE6">
        <w:t xml:space="preserve"> (n=168</w:t>
      </w:r>
      <w:r w:rsidR="0078319E">
        <w:t xml:space="preserve">, 88.4%). </w:t>
      </w:r>
      <w:r>
        <w:t>Less than 10% of attendees</w:t>
      </w:r>
      <w:r w:rsidR="00D016AE">
        <w:t xml:space="preserve"> did not find the content relevant</w:t>
      </w:r>
      <w:r>
        <w:t xml:space="preserve"> (n=14, 7.4%). One attendee did comment how the </w:t>
      </w:r>
      <w:r w:rsidR="00A10C19">
        <w:t>wo</w:t>
      </w:r>
      <w:r w:rsidR="008932C9">
        <w:t>rks</w:t>
      </w:r>
      <w:r w:rsidR="00A10C19">
        <w:t xml:space="preserve">hop </w:t>
      </w:r>
      <w:r>
        <w:t xml:space="preserve">would be more relevant if there had been content on what to say to someone in the immediate aftermath of a death. </w:t>
      </w:r>
    </w:p>
    <w:p w14:paraId="1D541304" w14:textId="77777777" w:rsidR="008A573E" w:rsidRDefault="008A573E" w:rsidP="008A573E"/>
    <w:p w14:paraId="3AED49E2" w14:textId="4E645CF2" w:rsidR="008A573E" w:rsidRDefault="008A573E" w:rsidP="0078319E">
      <w:r>
        <w:t>Finally, over 80% of people found the content on self-care and resilience relevant</w:t>
      </w:r>
      <w:r w:rsidR="00D016AE">
        <w:t xml:space="preserve"> (n=</w:t>
      </w:r>
      <w:r>
        <w:t>174</w:t>
      </w:r>
      <w:r w:rsidR="00D016AE">
        <w:t xml:space="preserve">, 81.6%). </w:t>
      </w:r>
      <w:r w:rsidR="0078319E">
        <w:t xml:space="preserve">Less than 10% did not find the content relevant </w:t>
      </w:r>
      <w:r>
        <w:t xml:space="preserve">(n=16, 8.4%). </w:t>
      </w:r>
    </w:p>
    <w:p w14:paraId="14AF4574" w14:textId="77777777" w:rsidR="008A573E" w:rsidRDefault="008A573E" w:rsidP="008A573E"/>
    <w:p w14:paraId="3C3829C2" w14:textId="27648107" w:rsidR="008A573E" w:rsidRDefault="00D016AE" w:rsidP="00D016AE">
      <w:r>
        <w:t>Given the positive feedback, it is recommended that the content of the workshop is not changed in terms of continuing to include information about models of bereavement, what to say/not to say and information on self-care and resilience.</w:t>
      </w:r>
    </w:p>
    <w:p w14:paraId="3B200A45" w14:textId="77777777" w:rsidR="008A573E" w:rsidRDefault="008A573E" w:rsidP="008A573E"/>
    <w:p w14:paraId="5667D99D" w14:textId="77777777" w:rsidR="00D016AE" w:rsidRDefault="008A573E" w:rsidP="003B5BD7">
      <w:pPr>
        <w:rPr>
          <w:b/>
          <w:bCs/>
        </w:rPr>
      </w:pPr>
      <w:r w:rsidRPr="004074F5">
        <w:rPr>
          <w:b/>
          <w:bCs/>
        </w:rPr>
        <w:t>Summary</w:t>
      </w:r>
      <w:r w:rsidR="00D016AE">
        <w:rPr>
          <w:b/>
          <w:bCs/>
        </w:rPr>
        <w:t xml:space="preserve">: People found the content of the workshop relevant and thus it is recommended it is included in future training on bereavement. </w:t>
      </w:r>
    </w:p>
    <w:p w14:paraId="053C8162" w14:textId="509B3F28" w:rsidR="00D016AE" w:rsidRDefault="00D016AE" w:rsidP="003B5BD7">
      <w:pPr>
        <w:rPr>
          <w:b/>
          <w:bCs/>
        </w:rPr>
      </w:pPr>
    </w:p>
    <w:p w14:paraId="6ED2B79F" w14:textId="47D9AEFC" w:rsidR="00D016AE" w:rsidRDefault="00D016AE" w:rsidP="003B5BD7">
      <w:pPr>
        <w:rPr>
          <w:b/>
          <w:bCs/>
        </w:rPr>
      </w:pPr>
    </w:p>
    <w:p w14:paraId="051AC6E0" w14:textId="2B210EB0" w:rsidR="005456E4" w:rsidRDefault="005456E4" w:rsidP="003B5BD7">
      <w:pPr>
        <w:rPr>
          <w:b/>
          <w:bCs/>
        </w:rPr>
      </w:pPr>
    </w:p>
    <w:p w14:paraId="2E3D3028" w14:textId="77777777" w:rsidR="005456E4" w:rsidRDefault="005456E4" w:rsidP="003B5BD7">
      <w:pPr>
        <w:rPr>
          <w:b/>
          <w:bCs/>
        </w:rPr>
      </w:pPr>
    </w:p>
    <w:p w14:paraId="6E48C6E0" w14:textId="60202C11" w:rsidR="008A573E" w:rsidRDefault="008A573E" w:rsidP="003648B3">
      <w:pPr>
        <w:rPr>
          <w:b/>
          <w:bCs/>
          <w:color w:val="1F497D" w:themeColor="text2"/>
        </w:rPr>
      </w:pPr>
    </w:p>
    <w:p w14:paraId="2FD2D823" w14:textId="0C010577" w:rsidR="00F74D81" w:rsidRDefault="00A87B1D" w:rsidP="00F74D81">
      <w:pPr>
        <w:pStyle w:val="Heading1"/>
        <w:numPr>
          <w:ilvl w:val="0"/>
          <w:numId w:val="20"/>
        </w:numPr>
      </w:pPr>
      <w:bookmarkStart w:id="9" w:name="_Toc42012073"/>
      <w:r>
        <w:lastRenderedPageBreak/>
        <w:t>I</w:t>
      </w:r>
      <w:r w:rsidR="003648B3" w:rsidRPr="00C47CBC">
        <w:t xml:space="preserve">ncrease in skills and confidence from attending the </w:t>
      </w:r>
      <w:r w:rsidR="003B5BD7">
        <w:t>workshop</w:t>
      </w:r>
      <w:bookmarkEnd w:id="9"/>
    </w:p>
    <w:p w14:paraId="1E3B6EFD" w14:textId="12D95BB3" w:rsidR="00F74D81" w:rsidRDefault="00F74D81" w:rsidP="00F74D81"/>
    <w:p w14:paraId="379FA71D" w14:textId="2B7E1A68" w:rsidR="00F74D81" w:rsidRDefault="00F74D81" w:rsidP="00F74D81">
      <w:r>
        <w:t xml:space="preserve">Attendees generally felt that they had increased knowledge from attending the workshop and felt confident in applying this learning </w:t>
      </w:r>
      <w:r w:rsidR="0078319E">
        <w:t xml:space="preserve">in their </w:t>
      </w:r>
      <w:r w:rsidR="00573E28">
        <w:t>professional</w:t>
      </w:r>
      <w:r w:rsidR="0078319E">
        <w:t xml:space="preserve"> and personal lives </w:t>
      </w:r>
      <w:r>
        <w:t>(Figure X).</w:t>
      </w:r>
    </w:p>
    <w:p w14:paraId="5E1EFEB1" w14:textId="256A7029" w:rsidR="00F74D81" w:rsidRDefault="00F74D81" w:rsidP="00F74D81"/>
    <w:p w14:paraId="4CCA8E5E" w14:textId="2467CEE6" w:rsidR="00D73101" w:rsidRPr="005456E4" w:rsidRDefault="005456E4" w:rsidP="005456E4">
      <w:pPr>
        <w:pStyle w:val="Caption"/>
        <w:rPr>
          <w:b/>
          <w:bCs/>
          <w:i w:val="0"/>
          <w:iCs w:val="0"/>
          <w:sz w:val="24"/>
          <w:szCs w:val="24"/>
        </w:rPr>
      </w:pPr>
      <w:bookmarkStart w:id="10" w:name="_Toc42696835"/>
      <w:r w:rsidRPr="005456E4">
        <w:rPr>
          <w:b/>
          <w:bCs/>
          <w:i w:val="0"/>
          <w:iCs w:val="0"/>
          <w:sz w:val="24"/>
          <w:szCs w:val="24"/>
        </w:rPr>
        <w:t xml:space="preserve">Figure </w:t>
      </w:r>
      <w:r w:rsidRPr="005456E4">
        <w:rPr>
          <w:b/>
          <w:bCs/>
          <w:i w:val="0"/>
          <w:iCs w:val="0"/>
          <w:sz w:val="24"/>
          <w:szCs w:val="24"/>
        </w:rPr>
        <w:fldChar w:fldCharType="begin"/>
      </w:r>
      <w:r w:rsidRPr="005456E4">
        <w:rPr>
          <w:b/>
          <w:bCs/>
          <w:i w:val="0"/>
          <w:iCs w:val="0"/>
          <w:sz w:val="24"/>
          <w:szCs w:val="24"/>
        </w:rPr>
        <w:instrText xml:space="preserve"> SEQ Figure \* ARABIC </w:instrText>
      </w:r>
      <w:r w:rsidRPr="005456E4">
        <w:rPr>
          <w:b/>
          <w:bCs/>
          <w:i w:val="0"/>
          <w:iCs w:val="0"/>
          <w:sz w:val="24"/>
          <w:szCs w:val="24"/>
        </w:rPr>
        <w:fldChar w:fldCharType="separate"/>
      </w:r>
      <w:r w:rsidR="00E16304">
        <w:rPr>
          <w:b/>
          <w:bCs/>
          <w:i w:val="0"/>
          <w:iCs w:val="0"/>
          <w:noProof/>
          <w:sz w:val="24"/>
          <w:szCs w:val="24"/>
        </w:rPr>
        <w:t>3</w:t>
      </w:r>
      <w:r w:rsidRPr="005456E4">
        <w:rPr>
          <w:b/>
          <w:bCs/>
          <w:i w:val="0"/>
          <w:iCs w:val="0"/>
          <w:sz w:val="24"/>
          <w:szCs w:val="24"/>
        </w:rPr>
        <w:fldChar w:fldCharType="end"/>
      </w:r>
      <w:r w:rsidR="00F43121" w:rsidRPr="005456E4">
        <w:rPr>
          <w:b/>
          <w:bCs/>
          <w:i w:val="0"/>
          <w:iCs w:val="0"/>
          <w:sz w:val="24"/>
          <w:szCs w:val="24"/>
        </w:rPr>
        <w:t xml:space="preserve">- Confidence of attendees in the skills they acquired from the </w:t>
      </w:r>
      <w:r w:rsidR="00A10C19" w:rsidRPr="005456E4">
        <w:rPr>
          <w:b/>
          <w:bCs/>
          <w:i w:val="0"/>
          <w:iCs w:val="0"/>
          <w:sz w:val="24"/>
          <w:szCs w:val="24"/>
        </w:rPr>
        <w:t xml:space="preserve">workshop </w:t>
      </w:r>
      <w:r>
        <w:rPr>
          <w:b/>
          <w:bCs/>
          <w:i w:val="0"/>
          <w:iCs w:val="0"/>
          <w:sz w:val="24"/>
          <w:szCs w:val="24"/>
        </w:rPr>
        <w:t>and using these in practice</w:t>
      </w:r>
      <w:bookmarkEnd w:id="10"/>
    </w:p>
    <w:p w14:paraId="063DB101" w14:textId="3A83FEE8" w:rsidR="00D73101" w:rsidRDefault="00797C16" w:rsidP="00D73101">
      <w:pPr>
        <w:rPr>
          <w:b/>
          <w:bCs/>
        </w:rPr>
      </w:pPr>
      <w:r>
        <w:rPr>
          <w:noProof/>
          <w:lang w:eastAsia="zh-CN"/>
        </w:rPr>
        <w:drawing>
          <wp:inline distT="0" distB="0" distL="0" distR="0" wp14:anchorId="2A3D0C58" wp14:editId="030F4D4F">
            <wp:extent cx="4572000" cy="27432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B9D78F4" w14:textId="77777777" w:rsidR="00D73101" w:rsidRDefault="00D73101" w:rsidP="00D73101">
      <w:pPr>
        <w:rPr>
          <w:b/>
          <w:bCs/>
        </w:rPr>
      </w:pPr>
    </w:p>
    <w:p w14:paraId="5BC0D91B" w14:textId="16AE5ABB" w:rsidR="003648B3" w:rsidRDefault="003648B3" w:rsidP="00A66314">
      <w:pPr>
        <w:pStyle w:val="Heading3"/>
        <w:numPr>
          <w:ilvl w:val="1"/>
          <w:numId w:val="20"/>
        </w:numPr>
        <w:ind w:left="426" w:hanging="426"/>
      </w:pPr>
      <w:bookmarkStart w:id="11" w:name="_Toc42012074"/>
      <w:r w:rsidRPr="00C47CBC">
        <w:t xml:space="preserve">Whether people’s confidence in speaking with others has increased </w:t>
      </w:r>
      <w:r w:rsidR="003B5BD7">
        <w:t>from attending the workshop</w:t>
      </w:r>
      <w:bookmarkEnd w:id="11"/>
    </w:p>
    <w:p w14:paraId="07CC317C" w14:textId="77777777" w:rsidR="00505A29" w:rsidRDefault="00505A29" w:rsidP="003B5BD7"/>
    <w:p w14:paraId="5E110F62" w14:textId="27E90C5E" w:rsidR="00A66314" w:rsidRDefault="0078319E" w:rsidP="0078319E">
      <w:r>
        <w:t>Most people</w:t>
      </w:r>
      <w:r w:rsidR="003B5BD7">
        <w:t xml:space="preserve"> felt attending the workshop</w:t>
      </w:r>
      <w:r w:rsidR="00A66314" w:rsidRPr="003538B9">
        <w:t xml:space="preserve"> increased their confidence </w:t>
      </w:r>
      <w:r w:rsidR="00F3726B">
        <w:t>t</w:t>
      </w:r>
      <w:r>
        <w:t>o speak with others. (n=1</w:t>
      </w:r>
      <w:r w:rsidR="00A66314" w:rsidRPr="003538B9">
        <w:t>81</w:t>
      </w:r>
      <w:r>
        <w:t>, 95.3%)</w:t>
      </w:r>
      <w:r w:rsidR="00A66314">
        <w:t xml:space="preserve">. This indicates the </w:t>
      </w:r>
      <w:r w:rsidR="00A10C19">
        <w:t xml:space="preserve">workshop </w:t>
      </w:r>
      <w:r w:rsidR="00A66314">
        <w:t xml:space="preserve">is helping people to increase their confidence. </w:t>
      </w:r>
    </w:p>
    <w:p w14:paraId="576D1E4F" w14:textId="77777777" w:rsidR="003B5BD7" w:rsidRDefault="003B5BD7" w:rsidP="003B5BD7"/>
    <w:p w14:paraId="0E8CDD72" w14:textId="0B3B8A28" w:rsidR="00A66314" w:rsidRDefault="00A66314" w:rsidP="00A66314">
      <w:pPr>
        <w:rPr>
          <w:b/>
          <w:bCs/>
        </w:rPr>
      </w:pPr>
      <w:r>
        <w:rPr>
          <w:b/>
          <w:bCs/>
        </w:rPr>
        <w:t>Summary: The majority of people felt more confident speaking with others</w:t>
      </w:r>
      <w:r w:rsidR="003B5BD7">
        <w:rPr>
          <w:b/>
          <w:bCs/>
        </w:rPr>
        <w:t xml:space="preserve"> after attending the workshop</w:t>
      </w:r>
      <w:r>
        <w:rPr>
          <w:b/>
          <w:bCs/>
        </w:rPr>
        <w:t xml:space="preserve">. </w:t>
      </w:r>
    </w:p>
    <w:p w14:paraId="4FE677B3" w14:textId="77777777" w:rsidR="00A66314" w:rsidRPr="00A66314" w:rsidRDefault="00A66314" w:rsidP="00A66314"/>
    <w:p w14:paraId="3E164E44" w14:textId="60F02C8B" w:rsidR="003648B3" w:rsidRDefault="003648B3" w:rsidP="00A66314">
      <w:pPr>
        <w:pStyle w:val="Heading3"/>
        <w:numPr>
          <w:ilvl w:val="1"/>
          <w:numId w:val="20"/>
        </w:numPr>
        <w:ind w:left="426" w:hanging="426"/>
      </w:pPr>
      <w:bookmarkStart w:id="12" w:name="_Toc42012075"/>
      <w:r w:rsidRPr="003648B3">
        <w:t>Whether people experienced an increase in knowledge on the challenges faced by people experiencing bereavement</w:t>
      </w:r>
      <w:bookmarkEnd w:id="12"/>
      <w:r w:rsidRPr="003648B3">
        <w:t xml:space="preserve"> </w:t>
      </w:r>
    </w:p>
    <w:p w14:paraId="5C269A72" w14:textId="77777777" w:rsidR="00505A29" w:rsidRDefault="00505A29" w:rsidP="00835CE0"/>
    <w:p w14:paraId="2DAFC56B" w14:textId="0EB2F5FF" w:rsidR="00A66314" w:rsidRDefault="00A97D90" w:rsidP="0078319E">
      <w:r>
        <w:t xml:space="preserve">The majority of attendees reported </w:t>
      </w:r>
      <w:r w:rsidR="00A66314" w:rsidRPr="00C47CBC">
        <w:t xml:space="preserve">having an increased knowledge of the challenges faced by people experiencing bereavement after attending the </w:t>
      </w:r>
      <w:r>
        <w:t>workshop</w:t>
      </w:r>
      <w:r w:rsidR="0078319E">
        <w:t xml:space="preserve"> (n=</w:t>
      </w:r>
      <w:r w:rsidR="00A66314" w:rsidRPr="00C47CBC">
        <w:t>182</w:t>
      </w:r>
      <w:r w:rsidR="0078319E">
        <w:t xml:space="preserve">, </w:t>
      </w:r>
      <w:r w:rsidR="00835CE0">
        <w:t>95.6%) rated</w:t>
      </w:r>
      <w:r w:rsidR="00A66314" w:rsidRPr="00C47CBC">
        <w:t xml:space="preserve"> this question a 4 or 5</w:t>
      </w:r>
      <w:r w:rsidR="00835CE0">
        <w:t>,</w:t>
      </w:r>
      <w:r w:rsidR="00A66314" w:rsidRPr="00C47CBC">
        <w:t xml:space="preserve"> indicating the positive impact of the</w:t>
      </w:r>
      <w:r w:rsidR="00835CE0">
        <w:t xml:space="preserve"> workshop</w:t>
      </w:r>
      <w:r w:rsidR="00A66314" w:rsidRPr="00C47CBC">
        <w:t xml:space="preserve">. A small proportion of people </w:t>
      </w:r>
      <w:r w:rsidR="0078319E">
        <w:t xml:space="preserve">did not feel the workshop increased their knowledge </w:t>
      </w:r>
      <w:r w:rsidR="00A66314" w:rsidRPr="00C47CBC">
        <w:t xml:space="preserve">(n=8, 4.2%). </w:t>
      </w:r>
    </w:p>
    <w:p w14:paraId="0058BD66" w14:textId="77777777" w:rsidR="00A66314" w:rsidRPr="00C47CBC" w:rsidRDefault="00A66314" w:rsidP="00A66314"/>
    <w:p w14:paraId="4B3575A8" w14:textId="5D0A6B99" w:rsidR="00A66314" w:rsidRPr="00C47CBC" w:rsidRDefault="00A66314" w:rsidP="00835CE0">
      <w:pPr>
        <w:rPr>
          <w:b/>
          <w:bCs/>
        </w:rPr>
      </w:pPr>
      <w:r w:rsidRPr="00C47CBC">
        <w:rPr>
          <w:b/>
          <w:bCs/>
        </w:rPr>
        <w:t xml:space="preserve">Summary: </w:t>
      </w:r>
      <w:r>
        <w:rPr>
          <w:b/>
          <w:bCs/>
        </w:rPr>
        <w:t>The</w:t>
      </w:r>
      <w:r w:rsidRPr="00C47CBC">
        <w:rPr>
          <w:b/>
          <w:bCs/>
        </w:rPr>
        <w:t xml:space="preserve"> majority of people found the </w:t>
      </w:r>
      <w:r w:rsidR="00835CE0">
        <w:rPr>
          <w:b/>
          <w:bCs/>
        </w:rPr>
        <w:t xml:space="preserve">workshop </w:t>
      </w:r>
      <w:r w:rsidRPr="00C47CBC">
        <w:rPr>
          <w:b/>
          <w:bCs/>
        </w:rPr>
        <w:t>increase</w:t>
      </w:r>
      <w:r>
        <w:rPr>
          <w:b/>
          <w:bCs/>
        </w:rPr>
        <w:t>d</w:t>
      </w:r>
      <w:r w:rsidRPr="00C47CBC">
        <w:rPr>
          <w:b/>
          <w:bCs/>
        </w:rPr>
        <w:t xml:space="preserve"> their knowledge about the challenges faced by people experiencing bereavement. </w:t>
      </w:r>
    </w:p>
    <w:p w14:paraId="579716C3" w14:textId="682C9590" w:rsidR="00A66314" w:rsidRPr="00A66314" w:rsidRDefault="00A66314" w:rsidP="00A66314">
      <w:pPr>
        <w:pStyle w:val="ListParagraph"/>
        <w:ind w:left="0"/>
      </w:pPr>
    </w:p>
    <w:p w14:paraId="5CF3899A" w14:textId="7855A8D3" w:rsidR="003648B3" w:rsidRDefault="00835CE0" w:rsidP="00835CE0">
      <w:pPr>
        <w:pStyle w:val="Heading3"/>
      </w:pPr>
      <w:bookmarkStart w:id="13" w:name="_Toc42012076"/>
      <w:r>
        <w:lastRenderedPageBreak/>
        <w:t>5</w:t>
      </w:r>
      <w:r w:rsidR="003648B3">
        <w:t xml:space="preserve">.3 </w:t>
      </w:r>
      <w:r w:rsidR="003648B3" w:rsidRPr="00C47CBC">
        <w:t xml:space="preserve">Confidence in applying learning from the </w:t>
      </w:r>
      <w:r>
        <w:t>workshop</w:t>
      </w:r>
      <w:r w:rsidR="003648B3" w:rsidRPr="00C47CBC">
        <w:t xml:space="preserve"> when speaking with others</w:t>
      </w:r>
      <w:bookmarkEnd w:id="13"/>
    </w:p>
    <w:p w14:paraId="667295D1" w14:textId="15E1DF0A" w:rsidR="003648B3" w:rsidRDefault="003648B3" w:rsidP="003648B3"/>
    <w:p w14:paraId="73A058D3" w14:textId="2D14BCC3" w:rsidR="00A66314" w:rsidRDefault="00A66314" w:rsidP="0078319E">
      <w:r w:rsidRPr="00C47CBC">
        <w:t>The majority of attendees felt confident about applying</w:t>
      </w:r>
      <w:r w:rsidR="00835CE0">
        <w:t xml:space="preserve"> their learning </w:t>
      </w:r>
      <w:r w:rsidRPr="00C47CBC">
        <w:t>when speaking with others</w:t>
      </w:r>
      <w:r w:rsidR="0078319E">
        <w:t xml:space="preserve"> (n=</w:t>
      </w:r>
      <w:r w:rsidRPr="00C47CBC">
        <w:t>177</w:t>
      </w:r>
      <w:r w:rsidR="0078319E">
        <w:t>, (93.2%).  A</w:t>
      </w:r>
      <w:r w:rsidRPr="00C47CBC">
        <w:t xml:space="preserve"> small number of people felt neither skilled nor unskilled with </w:t>
      </w:r>
      <w:r w:rsidR="0078319E">
        <w:t>applying the learning (n=</w:t>
      </w:r>
      <w:r w:rsidRPr="00C47CBC">
        <w:t>13 people</w:t>
      </w:r>
      <w:r w:rsidR="0078319E">
        <w:t xml:space="preserve">, </w:t>
      </w:r>
      <w:r w:rsidRPr="00C47CBC">
        <w:t>6.8%)</w:t>
      </w:r>
      <w:r w:rsidR="0078319E">
        <w:t>.  N</w:t>
      </w:r>
      <w:r w:rsidRPr="00C47CBC">
        <w:t>o one felt</w:t>
      </w:r>
      <w:r w:rsidR="00835CE0">
        <w:t xml:space="preserve"> </w:t>
      </w:r>
      <w:r w:rsidR="002F3E5B">
        <w:t>unconfident i</w:t>
      </w:r>
      <w:r w:rsidR="00835CE0">
        <w:t xml:space="preserve">n applying their learning. </w:t>
      </w:r>
      <w:r w:rsidRPr="00C47CBC">
        <w:t xml:space="preserve"> </w:t>
      </w:r>
    </w:p>
    <w:p w14:paraId="7C006349" w14:textId="77777777" w:rsidR="00A66314" w:rsidRPr="00C47CBC" w:rsidRDefault="00A66314" w:rsidP="00A66314"/>
    <w:p w14:paraId="697C9175" w14:textId="137EADE2" w:rsidR="00A66314" w:rsidRDefault="00E23FE6" w:rsidP="006C3115">
      <w:pPr>
        <w:rPr>
          <w:b/>
          <w:bCs/>
        </w:rPr>
      </w:pPr>
      <w:r>
        <w:rPr>
          <w:b/>
          <w:bCs/>
        </w:rPr>
        <w:t xml:space="preserve">Summary: </w:t>
      </w:r>
      <w:r w:rsidR="00A66314">
        <w:rPr>
          <w:b/>
          <w:bCs/>
        </w:rPr>
        <w:t>The majority of people felt confiden</w:t>
      </w:r>
      <w:r w:rsidR="00835CE0">
        <w:rPr>
          <w:b/>
          <w:bCs/>
        </w:rPr>
        <w:t>t</w:t>
      </w:r>
      <w:r w:rsidR="00A66314">
        <w:rPr>
          <w:b/>
          <w:bCs/>
        </w:rPr>
        <w:t xml:space="preserve"> using the learning from the </w:t>
      </w:r>
      <w:r w:rsidR="00835CE0">
        <w:rPr>
          <w:b/>
          <w:bCs/>
        </w:rPr>
        <w:t xml:space="preserve">workshop </w:t>
      </w:r>
      <w:r w:rsidR="00A66314">
        <w:rPr>
          <w:b/>
          <w:bCs/>
        </w:rPr>
        <w:t>when speaking with others</w:t>
      </w:r>
      <w:r w:rsidR="00835CE0">
        <w:rPr>
          <w:b/>
          <w:bCs/>
        </w:rPr>
        <w:t>. This indic</w:t>
      </w:r>
      <w:r w:rsidR="0078319E">
        <w:rPr>
          <w:b/>
          <w:bCs/>
        </w:rPr>
        <w:t xml:space="preserve">ates the workshop is successful in helping to </w:t>
      </w:r>
      <w:r w:rsidR="00835CE0">
        <w:rPr>
          <w:b/>
          <w:bCs/>
        </w:rPr>
        <w:t>develop people</w:t>
      </w:r>
      <w:r w:rsidR="006C3115">
        <w:rPr>
          <w:b/>
          <w:bCs/>
        </w:rPr>
        <w:t>’</w:t>
      </w:r>
      <w:r w:rsidR="00835CE0">
        <w:rPr>
          <w:b/>
          <w:bCs/>
        </w:rPr>
        <w:t xml:space="preserve">s skills. </w:t>
      </w:r>
      <w:r w:rsidR="00A66314">
        <w:rPr>
          <w:b/>
          <w:bCs/>
        </w:rPr>
        <w:t xml:space="preserve">  </w:t>
      </w:r>
    </w:p>
    <w:p w14:paraId="15364EEA" w14:textId="77777777" w:rsidR="00A66314" w:rsidRDefault="00A66314" w:rsidP="003648B3"/>
    <w:p w14:paraId="4E593D43" w14:textId="0D86795E" w:rsidR="003648B3" w:rsidRDefault="00A87B1D" w:rsidP="00A87B1D">
      <w:pPr>
        <w:pStyle w:val="Heading1"/>
        <w:numPr>
          <w:ilvl w:val="0"/>
          <w:numId w:val="20"/>
        </w:numPr>
      </w:pPr>
      <w:bookmarkStart w:id="14" w:name="_Toc42012077"/>
      <w:r>
        <w:t>Skil</w:t>
      </w:r>
      <w:r w:rsidR="00E91FFE">
        <w:t>l</w:t>
      </w:r>
      <w:r>
        <w:t>s</w:t>
      </w:r>
      <w:r w:rsidR="003648B3" w:rsidRPr="00C47CBC">
        <w:t xml:space="preserve"> of the trainers</w:t>
      </w:r>
      <w:bookmarkEnd w:id="14"/>
    </w:p>
    <w:p w14:paraId="5BFD105F" w14:textId="502901A4" w:rsidR="00A66314" w:rsidRDefault="00A66314" w:rsidP="00A66314"/>
    <w:p w14:paraId="06B948E3" w14:textId="4FC20C40" w:rsidR="00A66314" w:rsidRDefault="00A66314" w:rsidP="00845F58">
      <w:r w:rsidRPr="006532C1">
        <w:t xml:space="preserve">Attendees felt the trainers were very skilled and suitable to deliver the </w:t>
      </w:r>
      <w:r w:rsidR="00835CE0">
        <w:t>workshop</w:t>
      </w:r>
      <w:r w:rsidR="0078319E">
        <w:t xml:space="preserve"> </w:t>
      </w:r>
      <w:r w:rsidRPr="006532C1">
        <w:t xml:space="preserve">(n=185, 97.4%). A small number of </w:t>
      </w:r>
      <w:r w:rsidR="00845F58">
        <w:t>people felt the trainer was a</w:t>
      </w:r>
      <w:r w:rsidRPr="006532C1">
        <w:t xml:space="preserve">cceptable (n=5, 2.6%). </w:t>
      </w:r>
      <w:r w:rsidR="00067109">
        <w:t xml:space="preserve">No-one felt the trainers were unsuitable. </w:t>
      </w:r>
      <w:r>
        <w:t xml:space="preserve">Many of the additional comments provided by attendees were </w:t>
      </w:r>
      <w:r w:rsidR="00845F58">
        <w:t>comple</w:t>
      </w:r>
      <w:r w:rsidR="002A1732">
        <w:t xml:space="preserve">mentary </w:t>
      </w:r>
      <w:r>
        <w:t xml:space="preserve">of the trainer </w:t>
      </w:r>
      <w:r w:rsidRPr="006532C1">
        <w:t>(discussed later)</w:t>
      </w:r>
      <w:r>
        <w:t xml:space="preserve">. </w:t>
      </w:r>
      <w:r w:rsidRPr="006532C1">
        <w:t>The positive feedback indicates C</w:t>
      </w:r>
      <w:r>
        <w:t>ruse are</w:t>
      </w:r>
      <w:r w:rsidRPr="006532C1">
        <w:t xml:space="preserve"> utilising the right people to deliver the </w:t>
      </w:r>
      <w:r w:rsidR="00067109">
        <w:t xml:space="preserve">workshop and ideally should continue to use the trainers. </w:t>
      </w:r>
      <w:r>
        <w:t xml:space="preserve"> </w:t>
      </w:r>
    </w:p>
    <w:p w14:paraId="1D600624" w14:textId="77777777" w:rsidR="00A66314" w:rsidRPr="006532C1" w:rsidRDefault="00A66314" w:rsidP="00A66314"/>
    <w:p w14:paraId="0D2DD215" w14:textId="324CF4EE" w:rsidR="00A66314" w:rsidRDefault="00A66314" w:rsidP="00067109">
      <w:pPr>
        <w:rPr>
          <w:b/>
          <w:bCs/>
        </w:rPr>
      </w:pPr>
      <w:r>
        <w:rPr>
          <w:b/>
          <w:bCs/>
        </w:rPr>
        <w:t>Summary: The trainers were rated as high</w:t>
      </w:r>
      <w:r w:rsidR="00067109">
        <w:rPr>
          <w:b/>
          <w:bCs/>
        </w:rPr>
        <w:t>ly</w:t>
      </w:r>
      <w:r>
        <w:rPr>
          <w:b/>
          <w:bCs/>
        </w:rPr>
        <w:t xml:space="preserve"> skilled by attendees and it is recommended Cruse continue to utilise </w:t>
      </w:r>
      <w:r w:rsidR="00E10683">
        <w:rPr>
          <w:b/>
          <w:bCs/>
        </w:rPr>
        <w:t>them</w:t>
      </w:r>
      <w:r>
        <w:rPr>
          <w:b/>
          <w:bCs/>
        </w:rPr>
        <w:t xml:space="preserve">.  </w:t>
      </w:r>
    </w:p>
    <w:p w14:paraId="5030DA4D" w14:textId="77777777" w:rsidR="00A66314" w:rsidRPr="00A66314" w:rsidRDefault="00A66314" w:rsidP="00A66314"/>
    <w:p w14:paraId="71B47CBC" w14:textId="0DFC2639" w:rsidR="003648B3" w:rsidRDefault="003648B3" w:rsidP="003648B3">
      <w:pPr>
        <w:pStyle w:val="Heading1"/>
        <w:numPr>
          <w:ilvl w:val="0"/>
          <w:numId w:val="20"/>
        </w:numPr>
      </w:pPr>
      <w:bookmarkStart w:id="15" w:name="_Toc42012078"/>
      <w:r w:rsidRPr="003648B3">
        <w:t>The relevance of the training to peoples’ roles</w:t>
      </w:r>
      <w:bookmarkEnd w:id="15"/>
    </w:p>
    <w:p w14:paraId="1D532031" w14:textId="03B8946B" w:rsidR="00710D38" w:rsidRDefault="00710D38" w:rsidP="00710D38"/>
    <w:p w14:paraId="73BF6D73" w14:textId="2E0D1EB5" w:rsidR="00A66314" w:rsidRDefault="00A66314" w:rsidP="00CE1A4A">
      <w:r w:rsidRPr="006532C1">
        <w:t xml:space="preserve">People had mixed viewpoints about whether the </w:t>
      </w:r>
      <w:r w:rsidR="00067109">
        <w:t xml:space="preserve">learning from the workshop </w:t>
      </w:r>
      <w:r>
        <w:t>was relevant f</w:t>
      </w:r>
      <w:r w:rsidR="00845F58">
        <w:t>or their role (illustrated by Figure x</w:t>
      </w:r>
      <w:r>
        <w:t>)</w:t>
      </w:r>
      <w:r w:rsidRPr="006532C1">
        <w:t>. Over a third of peo</w:t>
      </w:r>
      <w:r w:rsidR="00845F58">
        <w:t>ple found</w:t>
      </w:r>
      <w:r w:rsidRPr="006532C1">
        <w:t xml:space="preserve"> </w:t>
      </w:r>
      <w:r w:rsidR="00845F58">
        <w:t>t</w:t>
      </w:r>
      <w:r w:rsidRPr="006532C1">
        <w:t>he training relevant for their role</w:t>
      </w:r>
      <w:r w:rsidR="00845F58">
        <w:t xml:space="preserve"> </w:t>
      </w:r>
      <w:r w:rsidRPr="006532C1">
        <w:t>(n=70, 36.8%). The same proport</w:t>
      </w:r>
      <w:r>
        <w:t>ion of attendees</w:t>
      </w:r>
      <w:r w:rsidRPr="006532C1">
        <w:t xml:space="preserve"> felt the </w:t>
      </w:r>
      <w:r w:rsidR="00067109">
        <w:t>learning w</w:t>
      </w:r>
      <w:r w:rsidRPr="006532C1">
        <w:t xml:space="preserve">as neither relevant nor irrelevant for their role (n= 70, 36.8%).  However a quarter of attendees did not find the </w:t>
      </w:r>
      <w:r w:rsidR="00067109">
        <w:t xml:space="preserve">learning </w:t>
      </w:r>
      <w:r w:rsidRPr="006532C1">
        <w:t>relevant to their ro</w:t>
      </w:r>
      <w:r w:rsidR="00505A29">
        <w:t>le (n=50, 26.4%). T</w:t>
      </w:r>
      <w:r w:rsidRPr="006532C1">
        <w:t xml:space="preserve">hese people still rated the </w:t>
      </w:r>
      <w:r w:rsidR="00067109">
        <w:t>workshop</w:t>
      </w:r>
      <w:r w:rsidRPr="006532C1">
        <w:t xml:space="preserve"> highly and felt it was useful</w:t>
      </w:r>
      <w:r>
        <w:t xml:space="preserve">, just not to their </w:t>
      </w:r>
      <w:r w:rsidR="006712BA">
        <w:t xml:space="preserve">specific </w:t>
      </w:r>
      <w:r>
        <w:t>role.</w:t>
      </w:r>
      <w:r w:rsidR="00505A29">
        <w:t xml:space="preserve"> This finding was interesting because the </w:t>
      </w:r>
      <w:r w:rsidR="00A10C19">
        <w:t xml:space="preserve">workshop </w:t>
      </w:r>
      <w:r w:rsidR="00505A29">
        <w:t xml:space="preserve">had been targeted to certain personnel. It may be that these people felt they may not need to use the knowledge within their role.  </w:t>
      </w:r>
      <w:r>
        <w:t xml:space="preserve"> </w:t>
      </w:r>
    </w:p>
    <w:p w14:paraId="5B229075" w14:textId="5FA8C809" w:rsidR="006712BA" w:rsidRDefault="006712BA">
      <w:r>
        <w:br w:type="page"/>
      </w:r>
    </w:p>
    <w:p w14:paraId="690EF721" w14:textId="77777777" w:rsidR="00A66314" w:rsidRDefault="00A66314" w:rsidP="00710D38"/>
    <w:p w14:paraId="01B9EBDA" w14:textId="14F7E828" w:rsidR="00467BE1" w:rsidRPr="00E16304" w:rsidRDefault="00710D38" w:rsidP="00E16304">
      <w:pPr>
        <w:pStyle w:val="Caption"/>
        <w:rPr>
          <w:b/>
          <w:bCs/>
          <w:i w:val="0"/>
          <w:iCs w:val="0"/>
          <w:sz w:val="24"/>
          <w:szCs w:val="24"/>
        </w:rPr>
      </w:pPr>
      <w:bookmarkStart w:id="16" w:name="_Toc42696836"/>
      <w:r w:rsidRPr="00E16304">
        <w:rPr>
          <w:b/>
          <w:bCs/>
          <w:i w:val="0"/>
          <w:iCs w:val="0"/>
          <w:sz w:val="24"/>
          <w:szCs w:val="24"/>
        </w:rPr>
        <w:t xml:space="preserve">Figure </w:t>
      </w:r>
      <w:r w:rsidR="00E16304" w:rsidRPr="00E16304">
        <w:rPr>
          <w:b/>
          <w:bCs/>
          <w:i w:val="0"/>
          <w:iCs w:val="0"/>
          <w:sz w:val="24"/>
          <w:szCs w:val="24"/>
        </w:rPr>
        <w:fldChar w:fldCharType="begin"/>
      </w:r>
      <w:r w:rsidR="00E16304" w:rsidRPr="00E16304">
        <w:rPr>
          <w:b/>
          <w:bCs/>
          <w:i w:val="0"/>
          <w:iCs w:val="0"/>
          <w:sz w:val="24"/>
          <w:szCs w:val="24"/>
        </w:rPr>
        <w:instrText xml:space="preserve"> SEQ Figure \* ARABIC </w:instrText>
      </w:r>
      <w:r w:rsidR="00E16304" w:rsidRPr="00E16304">
        <w:rPr>
          <w:b/>
          <w:bCs/>
          <w:i w:val="0"/>
          <w:iCs w:val="0"/>
          <w:sz w:val="24"/>
          <w:szCs w:val="24"/>
        </w:rPr>
        <w:fldChar w:fldCharType="separate"/>
      </w:r>
      <w:r w:rsidR="00E16304" w:rsidRPr="00E16304">
        <w:rPr>
          <w:b/>
          <w:bCs/>
          <w:i w:val="0"/>
          <w:iCs w:val="0"/>
          <w:noProof/>
          <w:sz w:val="24"/>
          <w:szCs w:val="24"/>
        </w:rPr>
        <w:t>4</w:t>
      </w:r>
      <w:r w:rsidR="00E16304" w:rsidRPr="00E16304">
        <w:rPr>
          <w:b/>
          <w:bCs/>
          <w:i w:val="0"/>
          <w:iCs w:val="0"/>
          <w:sz w:val="24"/>
          <w:szCs w:val="24"/>
        </w:rPr>
        <w:fldChar w:fldCharType="end"/>
      </w:r>
      <w:r w:rsidRPr="00E16304">
        <w:rPr>
          <w:b/>
          <w:bCs/>
          <w:i w:val="0"/>
          <w:iCs w:val="0"/>
          <w:sz w:val="24"/>
          <w:szCs w:val="24"/>
        </w:rPr>
        <w:t xml:space="preserve">- </w:t>
      </w:r>
      <w:r w:rsidR="00467BE1" w:rsidRPr="00E16304">
        <w:rPr>
          <w:b/>
          <w:bCs/>
          <w:i w:val="0"/>
          <w:iCs w:val="0"/>
          <w:sz w:val="24"/>
          <w:szCs w:val="24"/>
        </w:rPr>
        <w:t>The relevancy of the</w:t>
      </w:r>
      <w:r w:rsidR="00431F31" w:rsidRPr="00E16304">
        <w:rPr>
          <w:b/>
          <w:bCs/>
          <w:i w:val="0"/>
          <w:iCs w:val="0"/>
          <w:sz w:val="24"/>
          <w:szCs w:val="24"/>
        </w:rPr>
        <w:t xml:space="preserve"> workshop </w:t>
      </w:r>
      <w:r w:rsidR="00E16304">
        <w:rPr>
          <w:b/>
          <w:bCs/>
          <w:i w:val="0"/>
          <w:iCs w:val="0"/>
          <w:sz w:val="24"/>
          <w:szCs w:val="24"/>
        </w:rPr>
        <w:t>to attendees’ roles</w:t>
      </w:r>
      <w:bookmarkEnd w:id="16"/>
    </w:p>
    <w:p w14:paraId="1C76ADAE" w14:textId="1B72AC6D" w:rsidR="00431F31" w:rsidRDefault="00431F31" w:rsidP="00C7039A">
      <w:pPr>
        <w:rPr>
          <w:b/>
          <w:bCs/>
          <w:color w:val="1F497D" w:themeColor="text2"/>
        </w:rPr>
      </w:pPr>
      <w:r>
        <w:rPr>
          <w:b/>
          <w:bCs/>
          <w:noProof/>
          <w:color w:val="1F497D" w:themeColor="text2"/>
          <w:lang w:eastAsia="zh-CN"/>
        </w:rPr>
        <w:drawing>
          <wp:inline distT="0" distB="0" distL="0" distR="0" wp14:anchorId="463DEAA6" wp14:editId="6C768FAC">
            <wp:extent cx="4584700" cy="27559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EA81A77" w14:textId="77777777" w:rsidR="00431F31" w:rsidRDefault="00431F31" w:rsidP="00C7039A">
      <w:pPr>
        <w:rPr>
          <w:b/>
          <w:bCs/>
          <w:color w:val="1F497D" w:themeColor="text2"/>
        </w:rPr>
      </w:pPr>
    </w:p>
    <w:p w14:paraId="097B797A" w14:textId="77777777" w:rsidR="00710D38" w:rsidRDefault="00710D38" w:rsidP="00710D38">
      <w:pPr>
        <w:rPr>
          <w:b/>
          <w:bCs/>
          <w:color w:val="1F497D" w:themeColor="text2"/>
        </w:rPr>
      </w:pPr>
    </w:p>
    <w:p w14:paraId="5EC20B2E" w14:textId="2C7A1CD7" w:rsidR="00710D38" w:rsidRPr="00067109" w:rsidRDefault="00710D38" w:rsidP="00431F31">
      <w:pPr>
        <w:rPr>
          <w:b/>
          <w:bCs/>
        </w:rPr>
      </w:pPr>
      <w:r w:rsidRPr="00067109">
        <w:rPr>
          <w:b/>
          <w:bCs/>
        </w:rPr>
        <w:t xml:space="preserve">Summary: </w:t>
      </w:r>
      <w:r w:rsidR="00F10205">
        <w:rPr>
          <w:b/>
          <w:bCs/>
        </w:rPr>
        <w:t>Generally, people felt the</w:t>
      </w:r>
      <w:r w:rsidR="00431F31">
        <w:rPr>
          <w:b/>
          <w:bCs/>
        </w:rPr>
        <w:t xml:space="preserve"> workshop</w:t>
      </w:r>
      <w:r w:rsidR="00F10205">
        <w:rPr>
          <w:b/>
          <w:bCs/>
        </w:rPr>
        <w:t xml:space="preserve"> was relevant to their role. </w:t>
      </w:r>
    </w:p>
    <w:p w14:paraId="630723DF" w14:textId="77777777" w:rsidR="00710D38" w:rsidRPr="00710D38" w:rsidRDefault="00710D38" w:rsidP="00710D38">
      <w:pPr>
        <w:rPr>
          <w:b/>
          <w:bCs/>
          <w:color w:val="1F497D" w:themeColor="text2"/>
        </w:rPr>
      </w:pPr>
    </w:p>
    <w:p w14:paraId="3269B69A" w14:textId="05167B90" w:rsidR="003648B3" w:rsidRDefault="008823C3" w:rsidP="001F4648">
      <w:pPr>
        <w:pStyle w:val="Heading1"/>
        <w:numPr>
          <w:ilvl w:val="0"/>
          <w:numId w:val="20"/>
        </w:numPr>
      </w:pPr>
      <w:bookmarkStart w:id="17" w:name="_Toc42012079"/>
      <w:r>
        <w:t>F</w:t>
      </w:r>
      <w:r w:rsidR="003648B3" w:rsidRPr="006A36C2">
        <w:t>ree-te</w:t>
      </w:r>
      <w:r w:rsidR="001F4648">
        <w:t>x</w:t>
      </w:r>
      <w:r w:rsidR="003648B3" w:rsidRPr="006A36C2">
        <w:t>t comments</w:t>
      </w:r>
      <w:bookmarkEnd w:id="17"/>
    </w:p>
    <w:p w14:paraId="5C0482D4" w14:textId="07F4ED25" w:rsidR="003648B3" w:rsidRDefault="003648B3" w:rsidP="003648B3"/>
    <w:p w14:paraId="4D4A9F3C" w14:textId="50DE96A8" w:rsidR="00067109" w:rsidRDefault="00AD2CE2" w:rsidP="00067109">
      <w:r w:rsidRPr="006A36C2">
        <w:t xml:space="preserve">Attendees were given the opportunity to provide comments on their perceptions of the </w:t>
      </w:r>
      <w:r w:rsidR="00067109">
        <w:t xml:space="preserve">workshop. </w:t>
      </w:r>
      <w:r w:rsidRPr="006A36C2">
        <w:t>This was specifically in relation to the content, skills-development and</w:t>
      </w:r>
      <w:r w:rsidR="00067109">
        <w:t xml:space="preserve"> ideas about improving the workshop. </w:t>
      </w:r>
      <w:r w:rsidRPr="006A36C2">
        <w:t xml:space="preserve">In this section, the feedback from attendees is presented. </w:t>
      </w:r>
    </w:p>
    <w:p w14:paraId="205BD32D" w14:textId="77777777" w:rsidR="00067109" w:rsidRPr="000349C8" w:rsidRDefault="00067109" w:rsidP="00067109"/>
    <w:p w14:paraId="39CB90D5" w14:textId="00D458F4" w:rsidR="00067109" w:rsidRPr="000349C8" w:rsidRDefault="00067109" w:rsidP="00067109">
      <w:pPr>
        <w:rPr>
          <w:b/>
          <w:bCs/>
          <w:color w:val="1F497D" w:themeColor="text2"/>
        </w:rPr>
      </w:pPr>
      <w:r w:rsidRPr="000349C8">
        <w:rPr>
          <w:b/>
          <w:bCs/>
          <w:color w:val="1F497D" w:themeColor="text2"/>
        </w:rPr>
        <w:t xml:space="preserve">Comments about the usefulness and relevance of the workshop </w:t>
      </w:r>
    </w:p>
    <w:p w14:paraId="05E76E00" w14:textId="3640F40C" w:rsidR="00067109" w:rsidRDefault="00067109" w:rsidP="00067109">
      <w:r>
        <w:t>Respondents felt the workshop was highly relevant</w:t>
      </w:r>
      <w:r w:rsidR="007D34DA">
        <w:t>, useful and transferable</w:t>
      </w:r>
      <w:r>
        <w:t xml:space="preserve"> to both their work and personal lives. Some used it as a helpful ‘refresher’ and others thought it should be rolled out more widely. There were a vast number of comments relating to the fantastic trainers. </w:t>
      </w:r>
    </w:p>
    <w:p w14:paraId="046BB363" w14:textId="77777777" w:rsidR="005C0FF7" w:rsidRDefault="005C0FF7" w:rsidP="00067109"/>
    <w:p w14:paraId="57970BF8" w14:textId="77777777" w:rsidR="00067109" w:rsidRPr="00041D8F" w:rsidRDefault="00067109" w:rsidP="00067109">
      <w:pPr>
        <w:rPr>
          <w:b/>
          <w:bCs/>
          <w:i/>
          <w:iCs/>
          <w:color w:val="1F497D" w:themeColor="text2"/>
        </w:rPr>
      </w:pPr>
      <w:r w:rsidRPr="00041D8F">
        <w:rPr>
          <w:b/>
          <w:bCs/>
          <w:i/>
          <w:iCs/>
          <w:color w:val="1F497D" w:themeColor="text2"/>
        </w:rPr>
        <w:t>Highly relevant and useful</w:t>
      </w:r>
    </w:p>
    <w:p w14:paraId="26617DFE" w14:textId="121B8274" w:rsidR="00067109" w:rsidRDefault="00067109" w:rsidP="00A10C19">
      <w:r>
        <w:t xml:space="preserve">Overall, respondents were very positive about the training and the mixture of group and one to one learning. They felt it was highly relevant, enjoyable, interesting and worthwhile </w:t>
      </w:r>
      <w:r w:rsidR="00A10C19">
        <w:t>workshop</w:t>
      </w:r>
      <w:r>
        <w:t xml:space="preserve">, with appropriate, well delivered and clear content. People felt strongly they would be able to use the learning in the future. </w:t>
      </w:r>
    </w:p>
    <w:p w14:paraId="7CD5189D" w14:textId="77777777" w:rsidR="00067109" w:rsidRPr="00067109" w:rsidRDefault="00067109" w:rsidP="00067109">
      <w:pPr>
        <w:rPr>
          <w:i/>
          <w:iCs/>
        </w:rPr>
      </w:pPr>
    </w:p>
    <w:p w14:paraId="678CD099" w14:textId="06469296" w:rsidR="00067109" w:rsidRPr="00067109" w:rsidRDefault="00067109" w:rsidP="00067109">
      <w:pPr>
        <w:rPr>
          <w:i/>
          <w:iCs/>
        </w:rPr>
      </w:pPr>
      <w:r w:rsidRPr="00067109">
        <w:rPr>
          <w:i/>
          <w:iCs/>
        </w:rPr>
        <w:t>“Good opportunity to discuss/share bereavement. Very friendly and relaxed manner”</w:t>
      </w:r>
    </w:p>
    <w:p w14:paraId="202B5B78" w14:textId="77777777" w:rsidR="00067109" w:rsidRPr="00067109" w:rsidRDefault="00067109" w:rsidP="00067109">
      <w:pPr>
        <w:rPr>
          <w:i/>
          <w:iCs/>
        </w:rPr>
      </w:pPr>
    </w:p>
    <w:p w14:paraId="3A60D4EC" w14:textId="77777777" w:rsidR="00067109" w:rsidRPr="00067109" w:rsidRDefault="00067109" w:rsidP="00067109">
      <w:pPr>
        <w:rPr>
          <w:i/>
          <w:iCs/>
        </w:rPr>
      </w:pPr>
      <w:r w:rsidRPr="00067109">
        <w:rPr>
          <w:i/>
          <w:iCs/>
        </w:rPr>
        <w:t xml:space="preserve">“Proved to be a very worthwhile course which has added to my toolbox in my job role” </w:t>
      </w:r>
    </w:p>
    <w:p w14:paraId="2FD542C5" w14:textId="77777777" w:rsidR="00067109" w:rsidRPr="00067109" w:rsidRDefault="00067109" w:rsidP="00067109">
      <w:pPr>
        <w:rPr>
          <w:i/>
          <w:iCs/>
        </w:rPr>
      </w:pPr>
    </w:p>
    <w:p w14:paraId="27609729" w14:textId="22163DCB" w:rsidR="00067109" w:rsidRDefault="00067109" w:rsidP="00067109">
      <w:r w:rsidRPr="00067109">
        <w:rPr>
          <w:i/>
          <w:iCs/>
        </w:rPr>
        <w:lastRenderedPageBreak/>
        <w:t>“The visual aids were great!  They broke the models down into simpler ways of understanding. Well organised and everything ran smoothly</w:t>
      </w:r>
    </w:p>
    <w:p w14:paraId="78DB4E11" w14:textId="77777777" w:rsidR="005C0FF7" w:rsidRDefault="005C0FF7" w:rsidP="00067109"/>
    <w:p w14:paraId="7D508FCB" w14:textId="11A5F97B" w:rsidR="00067109" w:rsidRPr="00041D8F" w:rsidRDefault="00067109" w:rsidP="00067109">
      <w:pPr>
        <w:rPr>
          <w:b/>
          <w:bCs/>
          <w:i/>
          <w:iCs/>
          <w:color w:val="1F497D" w:themeColor="text2"/>
        </w:rPr>
      </w:pPr>
      <w:r w:rsidRPr="00041D8F">
        <w:rPr>
          <w:b/>
          <w:bCs/>
          <w:i/>
          <w:iCs/>
          <w:color w:val="1F497D" w:themeColor="text2"/>
        </w:rPr>
        <w:t>Transferable</w:t>
      </w:r>
    </w:p>
    <w:p w14:paraId="16A950F1" w14:textId="6550FE5C" w:rsidR="00067109" w:rsidRDefault="00DC03A3" w:rsidP="00067109">
      <w:r>
        <w:t>A small number</w:t>
      </w:r>
      <w:r w:rsidR="00067109">
        <w:t xml:space="preserve"> of attendees commented how the training was transferable and would be useful in both their everyday and work lives:</w:t>
      </w:r>
    </w:p>
    <w:p w14:paraId="4EB88E8D" w14:textId="77777777" w:rsidR="00067109" w:rsidRDefault="00067109" w:rsidP="00067109"/>
    <w:p w14:paraId="7892DA21" w14:textId="77777777" w:rsidR="00067109" w:rsidRPr="00067109" w:rsidRDefault="00067109" w:rsidP="00067109">
      <w:pPr>
        <w:rPr>
          <w:i/>
          <w:iCs/>
        </w:rPr>
      </w:pPr>
      <w:r w:rsidRPr="00067109">
        <w:rPr>
          <w:i/>
          <w:iCs/>
        </w:rPr>
        <w:t>“Excellent. Works well for both work environment and private life”</w:t>
      </w:r>
    </w:p>
    <w:p w14:paraId="34C7271D" w14:textId="3984AD7E" w:rsidR="00067109" w:rsidRDefault="00067109" w:rsidP="00067109"/>
    <w:p w14:paraId="32009211" w14:textId="77777777" w:rsidR="005C0FF7" w:rsidRDefault="005C0FF7" w:rsidP="00067109"/>
    <w:p w14:paraId="57345894" w14:textId="77777777" w:rsidR="00067109" w:rsidRPr="00041D8F" w:rsidRDefault="00067109" w:rsidP="00067109">
      <w:pPr>
        <w:rPr>
          <w:b/>
          <w:bCs/>
          <w:i/>
          <w:iCs/>
          <w:color w:val="1F497D" w:themeColor="text2"/>
        </w:rPr>
      </w:pPr>
      <w:r w:rsidRPr="00041D8F">
        <w:rPr>
          <w:b/>
          <w:bCs/>
          <w:i/>
          <w:iCs/>
          <w:color w:val="1F497D" w:themeColor="text2"/>
        </w:rPr>
        <w:t xml:space="preserve">A useful refresher </w:t>
      </w:r>
    </w:p>
    <w:p w14:paraId="0E3705D4" w14:textId="5C723904" w:rsidR="00067109" w:rsidRDefault="00067109" w:rsidP="00A10C19">
      <w:r>
        <w:t xml:space="preserve">For some, the </w:t>
      </w:r>
      <w:r w:rsidR="00A10C19">
        <w:t xml:space="preserve">workshop </w:t>
      </w:r>
      <w:r>
        <w:t>was an excellent refresher, building on their existing knowledge and enhancing their skills:</w:t>
      </w:r>
    </w:p>
    <w:p w14:paraId="555B7BF1" w14:textId="77777777" w:rsidR="00067109" w:rsidRDefault="00067109" w:rsidP="00067109"/>
    <w:p w14:paraId="6FE7443E" w14:textId="77777777" w:rsidR="00067109" w:rsidRPr="00067109" w:rsidRDefault="00067109" w:rsidP="00067109">
      <w:pPr>
        <w:rPr>
          <w:i/>
          <w:iCs/>
        </w:rPr>
      </w:pPr>
      <w:r w:rsidRPr="00067109">
        <w:rPr>
          <w:i/>
          <w:iCs/>
        </w:rPr>
        <w:t>“Having done some loss and bereavement courses in the past, this was a great refresher course”</w:t>
      </w:r>
    </w:p>
    <w:p w14:paraId="16320180" w14:textId="77777777" w:rsidR="00067109" w:rsidRPr="000349C8" w:rsidRDefault="00067109" w:rsidP="00067109">
      <w:pPr>
        <w:rPr>
          <w:b/>
          <w:bCs/>
        </w:rPr>
      </w:pPr>
    </w:p>
    <w:p w14:paraId="17705276" w14:textId="4C559918" w:rsidR="00067109" w:rsidRPr="000349C8" w:rsidRDefault="00067109" w:rsidP="00067109">
      <w:pPr>
        <w:rPr>
          <w:b/>
          <w:bCs/>
          <w:i/>
          <w:iCs/>
          <w:color w:val="1F497D" w:themeColor="text2"/>
        </w:rPr>
      </w:pPr>
      <w:r w:rsidRPr="000349C8">
        <w:rPr>
          <w:b/>
          <w:bCs/>
          <w:i/>
          <w:iCs/>
          <w:color w:val="1F497D" w:themeColor="text2"/>
        </w:rPr>
        <w:t xml:space="preserve">Should be rolled out more extensively </w:t>
      </w:r>
    </w:p>
    <w:p w14:paraId="4B182CDE" w14:textId="0B9951BA" w:rsidR="00067109" w:rsidRPr="000349C8" w:rsidRDefault="00067109" w:rsidP="00A10C19">
      <w:r w:rsidRPr="000349C8">
        <w:t xml:space="preserve">Some responders felt the </w:t>
      </w:r>
      <w:r w:rsidR="008932C9">
        <w:t>workshop</w:t>
      </w:r>
      <w:r w:rsidR="00A10C19" w:rsidRPr="000349C8">
        <w:t xml:space="preserve"> </w:t>
      </w:r>
      <w:r w:rsidRPr="000349C8">
        <w:t xml:space="preserve">should be available more widely within the military because would be beneficial: </w:t>
      </w:r>
    </w:p>
    <w:p w14:paraId="6901BF3D" w14:textId="77777777" w:rsidR="00067109" w:rsidRDefault="00067109" w:rsidP="00067109"/>
    <w:p w14:paraId="797E1CBB" w14:textId="10877D34" w:rsidR="00067109" w:rsidRPr="000349C8" w:rsidRDefault="00067109" w:rsidP="00067109">
      <w:pPr>
        <w:rPr>
          <w:i/>
          <w:iCs/>
        </w:rPr>
      </w:pPr>
      <w:r w:rsidRPr="000349C8">
        <w:rPr>
          <w:i/>
          <w:iCs/>
        </w:rPr>
        <w:t>“Absolutely spot on! Should be compulsory for personnel in welfare support roles”</w:t>
      </w:r>
    </w:p>
    <w:p w14:paraId="38DADCBA" w14:textId="77777777" w:rsidR="000349C8" w:rsidRPr="000349C8" w:rsidRDefault="000349C8" w:rsidP="00067109">
      <w:pPr>
        <w:rPr>
          <w:i/>
          <w:iCs/>
        </w:rPr>
      </w:pPr>
    </w:p>
    <w:p w14:paraId="76213B33" w14:textId="77777777" w:rsidR="00067109" w:rsidRPr="000349C8" w:rsidRDefault="00067109" w:rsidP="00067109">
      <w:pPr>
        <w:rPr>
          <w:i/>
          <w:iCs/>
        </w:rPr>
      </w:pPr>
      <w:r w:rsidRPr="000349C8">
        <w:rPr>
          <w:i/>
          <w:iCs/>
        </w:rPr>
        <w:t>“As an introduction into bereavement it was a great course which would benefit so many in my organisation”</w:t>
      </w:r>
    </w:p>
    <w:p w14:paraId="73E90ABC" w14:textId="1B3A61C1" w:rsidR="00067109" w:rsidRDefault="00067109" w:rsidP="00067109"/>
    <w:p w14:paraId="29C4F8D7" w14:textId="77777777" w:rsidR="005C0FF7" w:rsidRDefault="005C0FF7" w:rsidP="00067109"/>
    <w:p w14:paraId="4E4DCE33" w14:textId="77777777" w:rsidR="00067109" w:rsidRPr="000349C8" w:rsidRDefault="00067109" w:rsidP="00067109">
      <w:pPr>
        <w:rPr>
          <w:b/>
          <w:bCs/>
          <w:color w:val="1F497D" w:themeColor="text2"/>
        </w:rPr>
      </w:pPr>
      <w:r w:rsidRPr="000349C8">
        <w:rPr>
          <w:b/>
          <w:bCs/>
          <w:color w:val="1F497D" w:themeColor="text2"/>
        </w:rPr>
        <w:t>Knowledgeable trainer</w:t>
      </w:r>
    </w:p>
    <w:p w14:paraId="19EC56C4" w14:textId="0AD1E369" w:rsidR="00067109" w:rsidRDefault="00067109" w:rsidP="00E20299">
      <w:r>
        <w:t xml:space="preserve">There were numerous positive comments about the excellent, experienced, confident, approachable and knowledgeable trainers. </w:t>
      </w:r>
      <w:r w:rsidR="00E20299">
        <w:t xml:space="preserve">People </w:t>
      </w:r>
      <w:r>
        <w:t>appreciated the</w:t>
      </w:r>
      <w:r w:rsidR="00E20299">
        <w:t xml:space="preserve"> trainers’ </w:t>
      </w:r>
      <w:r>
        <w:t xml:space="preserve">expertise, presentation skills and how they were able to adapt the training to the needs of the group:   </w:t>
      </w:r>
    </w:p>
    <w:p w14:paraId="310DD936" w14:textId="77777777" w:rsidR="00E20299" w:rsidRDefault="00E20299" w:rsidP="00E20299"/>
    <w:p w14:paraId="1AC967AF" w14:textId="77777777" w:rsidR="00067109" w:rsidRPr="00E20299" w:rsidRDefault="00067109" w:rsidP="00067109">
      <w:pPr>
        <w:rPr>
          <w:i/>
          <w:iCs/>
        </w:rPr>
      </w:pPr>
      <w:r w:rsidRPr="00E20299">
        <w:rPr>
          <w:i/>
          <w:iCs/>
        </w:rPr>
        <w:t>“It was clear that the trainer had a vast amount of experience in loss and bereavement.  The real life examples he gave amplified the training appropriately”</w:t>
      </w:r>
    </w:p>
    <w:p w14:paraId="3B9B6D2E" w14:textId="77777777" w:rsidR="00067109" w:rsidRPr="00E20299" w:rsidRDefault="00067109" w:rsidP="00067109">
      <w:pPr>
        <w:rPr>
          <w:i/>
          <w:iCs/>
        </w:rPr>
      </w:pPr>
    </w:p>
    <w:p w14:paraId="54B857EC" w14:textId="77777777" w:rsidR="00067109" w:rsidRPr="00E20299" w:rsidRDefault="00067109" w:rsidP="00067109">
      <w:pPr>
        <w:rPr>
          <w:i/>
          <w:iCs/>
        </w:rPr>
      </w:pPr>
      <w:r w:rsidRPr="00E20299">
        <w:rPr>
          <w:i/>
          <w:iCs/>
        </w:rPr>
        <w:t>“Very useful and relevant and was great how the trainer tried to make it specific to what we do”</w:t>
      </w:r>
    </w:p>
    <w:p w14:paraId="3F11ED40" w14:textId="77777777" w:rsidR="00067109" w:rsidRPr="00E20299" w:rsidRDefault="00067109" w:rsidP="00067109">
      <w:pPr>
        <w:rPr>
          <w:i/>
          <w:iCs/>
        </w:rPr>
      </w:pPr>
    </w:p>
    <w:p w14:paraId="2DC77509" w14:textId="77777777" w:rsidR="00067109" w:rsidRPr="00E20299" w:rsidRDefault="00067109" w:rsidP="00067109">
      <w:pPr>
        <w:rPr>
          <w:i/>
          <w:iCs/>
        </w:rPr>
      </w:pPr>
      <w:r w:rsidRPr="00E20299">
        <w:rPr>
          <w:i/>
          <w:iCs/>
        </w:rPr>
        <w:t>“Very pleasant and well educated on the subject. Very informative and interesting”</w:t>
      </w:r>
    </w:p>
    <w:p w14:paraId="57E1AA5E" w14:textId="77777777" w:rsidR="00067109" w:rsidRDefault="00067109" w:rsidP="00067109"/>
    <w:p w14:paraId="0751B8A9" w14:textId="77777777" w:rsidR="00067109" w:rsidRDefault="00067109" w:rsidP="00067109">
      <w:r>
        <w:t>A number mentioned their trainer by name and in glowing terms:</w:t>
      </w:r>
    </w:p>
    <w:p w14:paraId="257A8D07" w14:textId="77777777" w:rsidR="00E20299" w:rsidRDefault="00E20299" w:rsidP="00067109"/>
    <w:p w14:paraId="6525DD12" w14:textId="7B69D0C2" w:rsidR="00067109" w:rsidRPr="00E20299" w:rsidRDefault="00067109" w:rsidP="00067109">
      <w:pPr>
        <w:rPr>
          <w:i/>
          <w:iCs/>
        </w:rPr>
      </w:pPr>
      <w:r w:rsidRPr="00E20299">
        <w:rPr>
          <w:i/>
          <w:iCs/>
        </w:rPr>
        <w:t>“Liz was very knowledgeable and pitched her instruction at the correct level”</w:t>
      </w:r>
    </w:p>
    <w:p w14:paraId="789EE5C9" w14:textId="77777777" w:rsidR="00067109" w:rsidRPr="00E20299" w:rsidRDefault="00067109" w:rsidP="00067109">
      <w:pPr>
        <w:rPr>
          <w:i/>
          <w:iCs/>
        </w:rPr>
      </w:pPr>
    </w:p>
    <w:p w14:paraId="02E23F98" w14:textId="77777777" w:rsidR="00067109" w:rsidRPr="00E20299" w:rsidRDefault="00067109" w:rsidP="00067109">
      <w:pPr>
        <w:rPr>
          <w:i/>
          <w:iCs/>
        </w:rPr>
      </w:pPr>
      <w:r w:rsidRPr="00E20299">
        <w:rPr>
          <w:i/>
          <w:iCs/>
        </w:rPr>
        <w:t>“Very professional and relevant delivery from Adam”</w:t>
      </w:r>
    </w:p>
    <w:p w14:paraId="3CAE492A" w14:textId="77777777" w:rsidR="00067109" w:rsidRPr="00E20299" w:rsidRDefault="00067109" w:rsidP="00067109">
      <w:pPr>
        <w:rPr>
          <w:i/>
          <w:iCs/>
        </w:rPr>
      </w:pPr>
    </w:p>
    <w:p w14:paraId="0539AAC7" w14:textId="77777777" w:rsidR="00067109" w:rsidRPr="00E20299" w:rsidRDefault="00067109" w:rsidP="00067109">
      <w:pPr>
        <w:rPr>
          <w:i/>
          <w:iCs/>
        </w:rPr>
      </w:pPr>
      <w:r w:rsidRPr="00E20299">
        <w:rPr>
          <w:i/>
          <w:iCs/>
        </w:rPr>
        <w:t>“Christine was very knowledgeable and passionate - wow amazing Similar format to the loss and bereavement course run at AFCC”</w:t>
      </w:r>
    </w:p>
    <w:p w14:paraId="10594899" w14:textId="77777777" w:rsidR="00067109" w:rsidRPr="00E20299" w:rsidRDefault="00067109" w:rsidP="00067109">
      <w:pPr>
        <w:rPr>
          <w:i/>
          <w:iCs/>
        </w:rPr>
      </w:pPr>
    </w:p>
    <w:p w14:paraId="4C42C0D1" w14:textId="77777777" w:rsidR="00067109" w:rsidRDefault="00067109" w:rsidP="00067109">
      <w:r w:rsidRPr="00E20299">
        <w:rPr>
          <w:i/>
          <w:iCs/>
        </w:rPr>
        <w:t>“Exceptional delivery.  David was excellent, professional</w:t>
      </w:r>
      <w:r>
        <w:t>”</w:t>
      </w:r>
    </w:p>
    <w:p w14:paraId="65712459" w14:textId="77777777" w:rsidR="00041D8F" w:rsidRDefault="00041D8F" w:rsidP="00067109"/>
    <w:p w14:paraId="08AC4C74" w14:textId="20F28B7D" w:rsidR="00E20299" w:rsidRPr="000349C8" w:rsidRDefault="00067109" w:rsidP="00041D8F">
      <w:pPr>
        <w:rPr>
          <w:b/>
          <w:bCs/>
          <w:color w:val="1F497D" w:themeColor="text2"/>
        </w:rPr>
      </w:pPr>
      <w:r w:rsidRPr="000349C8">
        <w:rPr>
          <w:b/>
          <w:bCs/>
          <w:color w:val="1F497D" w:themeColor="text2"/>
        </w:rPr>
        <w:t>How the workshop helped develop skills and knowledge of bereavement</w:t>
      </w:r>
    </w:p>
    <w:p w14:paraId="01216A98" w14:textId="39682EA4" w:rsidR="00067109" w:rsidRDefault="00067109" w:rsidP="00E20299">
      <w:r>
        <w:t xml:space="preserve">Respondents enjoyed learning about the different models and felt the </w:t>
      </w:r>
      <w:r w:rsidR="00E20299">
        <w:t>workshop</w:t>
      </w:r>
      <w:r>
        <w:t xml:space="preserve"> had increased their confidence and understanding of loss and bereavement. They thought it was particularly useful to understand what to say and what not to say to a bereaved person and also have some affirmation that they were ‘doing the right thing’. </w:t>
      </w:r>
    </w:p>
    <w:p w14:paraId="483C08BE" w14:textId="77777777" w:rsidR="00E20299" w:rsidRDefault="00E20299" w:rsidP="00067109"/>
    <w:p w14:paraId="7A02F280" w14:textId="6AD54593" w:rsidR="00067109" w:rsidRPr="00041D8F" w:rsidRDefault="00067109" w:rsidP="00E20299">
      <w:pPr>
        <w:rPr>
          <w:b/>
          <w:bCs/>
          <w:i/>
          <w:iCs/>
          <w:color w:val="1F497D" w:themeColor="text2"/>
        </w:rPr>
      </w:pPr>
      <w:r w:rsidRPr="00041D8F">
        <w:rPr>
          <w:b/>
          <w:bCs/>
          <w:i/>
          <w:iCs/>
          <w:color w:val="1F497D" w:themeColor="text2"/>
        </w:rPr>
        <w:t>Understanding the models</w:t>
      </w:r>
    </w:p>
    <w:p w14:paraId="5E1E1BED" w14:textId="60B6610F" w:rsidR="00067109" w:rsidRDefault="00067109" w:rsidP="00A10C19">
      <w:r>
        <w:t>Respondents enjoyed the theoretical aspect to the</w:t>
      </w:r>
      <w:r w:rsidR="00A10C19">
        <w:t xml:space="preserve"> workshop</w:t>
      </w:r>
      <w:r>
        <w:t xml:space="preserve"> and learning about the different models of bereavement and stages of grief:</w:t>
      </w:r>
    </w:p>
    <w:p w14:paraId="24D6DCE9" w14:textId="77777777" w:rsidR="00E20299" w:rsidRDefault="00E20299" w:rsidP="00E20299"/>
    <w:p w14:paraId="4422290A" w14:textId="421DBCC8" w:rsidR="00067109" w:rsidRPr="00E20299" w:rsidRDefault="00067109" w:rsidP="00E20299">
      <w:pPr>
        <w:rPr>
          <w:i/>
          <w:iCs/>
        </w:rPr>
      </w:pPr>
      <w:r w:rsidRPr="00E20299">
        <w:rPr>
          <w:i/>
          <w:iCs/>
        </w:rPr>
        <w:t>“It has uncovered a lot of the different cause and effects surrounding bereavement</w:t>
      </w:r>
      <w:r w:rsidR="00E20299" w:rsidRPr="00E20299">
        <w:rPr>
          <w:i/>
          <w:iCs/>
        </w:rPr>
        <w:t>”</w:t>
      </w:r>
    </w:p>
    <w:p w14:paraId="09E02DEF" w14:textId="77777777" w:rsidR="00E20299" w:rsidRPr="00E20299" w:rsidRDefault="00E20299" w:rsidP="00E20299">
      <w:pPr>
        <w:rPr>
          <w:i/>
          <w:iCs/>
        </w:rPr>
      </w:pPr>
    </w:p>
    <w:p w14:paraId="0328F840" w14:textId="49826BE8" w:rsidR="00041D8F" w:rsidRPr="00E20299" w:rsidRDefault="00067109" w:rsidP="00067109">
      <w:pPr>
        <w:rPr>
          <w:i/>
          <w:iCs/>
        </w:rPr>
      </w:pPr>
      <w:r w:rsidRPr="00E20299">
        <w:rPr>
          <w:i/>
          <w:iCs/>
        </w:rPr>
        <w:t>“Interesting to talk through the different models”</w:t>
      </w:r>
    </w:p>
    <w:p w14:paraId="731B405D" w14:textId="77777777" w:rsidR="00E20299" w:rsidRDefault="00E20299" w:rsidP="00067109"/>
    <w:p w14:paraId="609982FF" w14:textId="77777777" w:rsidR="00067109" w:rsidRPr="00041D8F" w:rsidRDefault="00067109" w:rsidP="00067109">
      <w:pPr>
        <w:rPr>
          <w:b/>
          <w:bCs/>
          <w:i/>
          <w:iCs/>
          <w:color w:val="1F497D" w:themeColor="text2"/>
        </w:rPr>
      </w:pPr>
      <w:r w:rsidRPr="00041D8F">
        <w:rPr>
          <w:b/>
          <w:bCs/>
          <w:i/>
          <w:iCs/>
          <w:color w:val="1F497D" w:themeColor="text2"/>
        </w:rPr>
        <w:t>Increased confidence and understanding of loss and bereavement</w:t>
      </w:r>
    </w:p>
    <w:p w14:paraId="7C4351D1" w14:textId="0F95F736" w:rsidR="00067109" w:rsidRDefault="00067109" w:rsidP="00067109">
      <w:r>
        <w:t>Some reported how the training had increased their confidence in their ability to deal with the process of bereavement and providing support to a bereaved person, for example having ‘difficult conversations’, listening skills or signposting to appropriate sources of support:</w:t>
      </w:r>
    </w:p>
    <w:p w14:paraId="073989C5" w14:textId="77777777" w:rsidR="00E20299" w:rsidRDefault="00E20299" w:rsidP="00067109"/>
    <w:p w14:paraId="3DA6AF52" w14:textId="69F4F960" w:rsidR="00067109" w:rsidRPr="00E20299" w:rsidRDefault="00067109" w:rsidP="00067109">
      <w:pPr>
        <w:rPr>
          <w:i/>
          <w:iCs/>
        </w:rPr>
      </w:pPr>
      <w:r w:rsidRPr="00E20299">
        <w:rPr>
          <w:i/>
          <w:iCs/>
        </w:rPr>
        <w:t xml:space="preserve">“[it has] given me the confidence to approach people in a calm, confident manner” </w:t>
      </w:r>
    </w:p>
    <w:p w14:paraId="760FB59B" w14:textId="77777777" w:rsidR="00E20299" w:rsidRPr="00E20299" w:rsidRDefault="00E20299" w:rsidP="00067109">
      <w:pPr>
        <w:rPr>
          <w:i/>
          <w:iCs/>
        </w:rPr>
      </w:pPr>
    </w:p>
    <w:p w14:paraId="3EA0A1F3" w14:textId="77777777" w:rsidR="00067109" w:rsidRPr="00E20299" w:rsidRDefault="00067109" w:rsidP="00067109">
      <w:pPr>
        <w:rPr>
          <w:i/>
          <w:iCs/>
        </w:rPr>
      </w:pPr>
      <w:r w:rsidRPr="00E20299">
        <w:rPr>
          <w:i/>
          <w:iCs/>
        </w:rPr>
        <w:t>“Information gained will massively help with dealing with issues and sign posting in the future, and all round awareness in dealing with bereaved people”</w:t>
      </w:r>
    </w:p>
    <w:p w14:paraId="41B3A001" w14:textId="77777777" w:rsidR="00E20299" w:rsidRPr="00E20299" w:rsidRDefault="00E20299" w:rsidP="00067109">
      <w:pPr>
        <w:rPr>
          <w:i/>
          <w:iCs/>
        </w:rPr>
      </w:pPr>
    </w:p>
    <w:p w14:paraId="3371B3DB" w14:textId="01C37030" w:rsidR="00067109" w:rsidRPr="00E20299" w:rsidRDefault="00067109" w:rsidP="00067109">
      <w:pPr>
        <w:rPr>
          <w:i/>
          <w:iCs/>
        </w:rPr>
      </w:pPr>
      <w:r w:rsidRPr="00E20299">
        <w:rPr>
          <w:i/>
          <w:iCs/>
        </w:rPr>
        <w:t>“Allowed a better understanding of the emotional elements of grief and ways to help people help themselves through talking and active listening”</w:t>
      </w:r>
    </w:p>
    <w:p w14:paraId="2C0DA476" w14:textId="77777777" w:rsidR="00067109" w:rsidRDefault="00067109" w:rsidP="00067109"/>
    <w:p w14:paraId="39E43E49" w14:textId="77777777" w:rsidR="00E20299" w:rsidRDefault="00067109" w:rsidP="00067109">
      <w:r>
        <w:t>For many, the training increased their knowledge and provided a better understanding of all aspects of loss and bereavement, helping them to understand there are different types of grief and how this may affect people:</w:t>
      </w:r>
    </w:p>
    <w:p w14:paraId="226B1CC9" w14:textId="171C6320" w:rsidR="00067109" w:rsidRPr="00E20299" w:rsidRDefault="00067109" w:rsidP="00067109">
      <w:pPr>
        <w:rPr>
          <w:i/>
          <w:iCs/>
        </w:rPr>
      </w:pPr>
    </w:p>
    <w:p w14:paraId="023BFD4D" w14:textId="77777777" w:rsidR="00067109" w:rsidRPr="00E20299" w:rsidRDefault="00067109" w:rsidP="00067109">
      <w:pPr>
        <w:rPr>
          <w:i/>
          <w:iCs/>
        </w:rPr>
      </w:pPr>
      <w:r w:rsidRPr="00E20299">
        <w:rPr>
          <w:i/>
          <w:iCs/>
        </w:rPr>
        <w:t>“Opened up my mind set about how to consider that all people deal with grief in a different way”</w:t>
      </w:r>
    </w:p>
    <w:p w14:paraId="7A41F8B2" w14:textId="77777777" w:rsidR="00041D8F" w:rsidRDefault="00041D8F" w:rsidP="00067109"/>
    <w:p w14:paraId="592D8357" w14:textId="77777777" w:rsidR="00067109" w:rsidRPr="00041D8F" w:rsidRDefault="00067109" w:rsidP="00067109">
      <w:pPr>
        <w:rPr>
          <w:b/>
          <w:bCs/>
          <w:i/>
          <w:iCs/>
          <w:color w:val="1F497D" w:themeColor="text2"/>
        </w:rPr>
      </w:pPr>
      <w:r w:rsidRPr="00041D8F">
        <w:rPr>
          <w:b/>
          <w:bCs/>
          <w:i/>
          <w:iCs/>
          <w:color w:val="1F497D" w:themeColor="text2"/>
        </w:rPr>
        <w:t>Learning what to say/what not to say</w:t>
      </w:r>
    </w:p>
    <w:p w14:paraId="42147FD7" w14:textId="544303E9" w:rsidR="00067109" w:rsidRDefault="00E20299" w:rsidP="00E20299">
      <w:r>
        <w:t>Respondents found it was</w:t>
      </w:r>
      <w:r w:rsidR="00067109">
        <w:t xml:space="preserve"> hugely beneficial to</w:t>
      </w:r>
      <w:r>
        <w:t xml:space="preserve"> </w:t>
      </w:r>
      <w:r w:rsidR="00067109">
        <w:t>learn the correct terminology to use, gain understanding on how to effectively communicate with people, particularly around what to say or what not to say to a person</w:t>
      </w:r>
      <w:r>
        <w:t xml:space="preserve"> experiencing bereavement</w:t>
      </w:r>
      <w:r w:rsidR="00067109">
        <w:t>:</w:t>
      </w:r>
    </w:p>
    <w:p w14:paraId="29F9D2A5" w14:textId="77777777" w:rsidR="00E20299" w:rsidRDefault="00E20299" w:rsidP="00E20299"/>
    <w:p w14:paraId="27792FC7" w14:textId="167E029F" w:rsidR="00067109" w:rsidRDefault="00067109" w:rsidP="00067109">
      <w:pPr>
        <w:rPr>
          <w:i/>
          <w:iCs/>
        </w:rPr>
      </w:pPr>
      <w:r w:rsidRPr="00E20299">
        <w:rPr>
          <w:i/>
          <w:iCs/>
        </w:rPr>
        <w:t>“It has been good to see how you should communicate with bereaved people. It’s not an automatically learned subject and I found this helpful, especially as I am unsure as to what to say”</w:t>
      </w:r>
    </w:p>
    <w:p w14:paraId="7B375DEF" w14:textId="77777777" w:rsidR="00041D8F" w:rsidRDefault="00041D8F" w:rsidP="00067109">
      <w:pPr>
        <w:rPr>
          <w:i/>
          <w:iCs/>
        </w:rPr>
      </w:pPr>
    </w:p>
    <w:p w14:paraId="175BF85D" w14:textId="77777777" w:rsidR="00597E5D" w:rsidRPr="00E20299" w:rsidRDefault="00597E5D" w:rsidP="00067109">
      <w:pPr>
        <w:rPr>
          <w:i/>
          <w:iCs/>
        </w:rPr>
      </w:pPr>
    </w:p>
    <w:p w14:paraId="6F2AA282" w14:textId="77777777" w:rsidR="00067109" w:rsidRDefault="00067109" w:rsidP="00067109"/>
    <w:p w14:paraId="51A93E6D" w14:textId="77777777" w:rsidR="00067109" w:rsidRPr="00041D8F" w:rsidRDefault="00067109" w:rsidP="00067109">
      <w:pPr>
        <w:rPr>
          <w:b/>
          <w:bCs/>
          <w:i/>
          <w:iCs/>
          <w:color w:val="1F497D" w:themeColor="text2"/>
        </w:rPr>
      </w:pPr>
      <w:r w:rsidRPr="00041D8F">
        <w:rPr>
          <w:b/>
          <w:bCs/>
          <w:i/>
          <w:iCs/>
          <w:color w:val="1F497D" w:themeColor="text2"/>
        </w:rPr>
        <w:t xml:space="preserve">Provided affirmation </w:t>
      </w:r>
    </w:p>
    <w:p w14:paraId="64CCB655" w14:textId="1F71AB8A" w:rsidR="00067109" w:rsidRDefault="00067109" w:rsidP="00E20299">
      <w:r>
        <w:t>For some,</w:t>
      </w:r>
      <w:r w:rsidR="00E20299">
        <w:t xml:space="preserve"> the workshop</w:t>
      </w:r>
      <w:r>
        <w:t xml:space="preserve"> provided confirmation that they were doing the ‘right thing’ and a confidence in how much they already knew:</w:t>
      </w:r>
    </w:p>
    <w:p w14:paraId="66CE8F98" w14:textId="77777777" w:rsidR="00E20299" w:rsidRDefault="00E20299" w:rsidP="00E20299"/>
    <w:p w14:paraId="1C7BD9CF" w14:textId="77777777" w:rsidR="00067109" w:rsidRPr="00E20299" w:rsidRDefault="00067109" w:rsidP="00067109">
      <w:pPr>
        <w:rPr>
          <w:i/>
          <w:iCs/>
        </w:rPr>
      </w:pPr>
      <w:r w:rsidRPr="00E20299">
        <w:rPr>
          <w:i/>
          <w:iCs/>
        </w:rPr>
        <w:t>“Confirmed that the organisation and process that we have in place to support bereaved people is effective and appropriate”</w:t>
      </w:r>
    </w:p>
    <w:p w14:paraId="7ED5124A" w14:textId="56BF6B50" w:rsidR="00E20299" w:rsidRDefault="00E20299" w:rsidP="00067109">
      <w:pPr>
        <w:rPr>
          <w:b/>
          <w:bCs/>
        </w:rPr>
      </w:pPr>
    </w:p>
    <w:p w14:paraId="0884D1B4" w14:textId="77777777" w:rsidR="00041D8F" w:rsidRPr="000349C8" w:rsidRDefault="00041D8F" w:rsidP="00067109">
      <w:pPr>
        <w:rPr>
          <w:b/>
          <w:bCs/>
        </w:rPr>
      </w:pPr>
    </w:p>
    <w:p w14:paraId="2ED00939" w14:textId="26F66481" w:rsidR="00067109" w:rsidRPr="000349C8" w:rsidRDefault="00067109" w:rsidP="00E20299">
      <w:pPr>
        <w:rPr>
          <w:b/>
          <w:bCs/>
          <w:color w:val="1F497D" w:themeColor="text2"/>
        </w:rPr>
      </w:pPr>
      <w:r w:rsidRPr="000349C8">
        <w:rPr>
          <w:b/>
          <w:bCs/>
          <w:color w:val="1F497D" w:themeColor="text2"/>
        </w:rPr>
        <w:t xml:space="preserve">How the </w:t>
      </w:r>
      <w:r w:rsidR="00E20299" w:rsidRPr="000349C8">
        <w:rPr>
          <w:b/>
          <w:bCs/>
          <w:color w:val="1F497D" w:themeColor="text2"/>
        </w:rPr>
        <w:t xml:space="preserve">workshop </w:t>
      </w:r>
      <w:r w:rsidRPr="000349C8">
        <w:rPr>
          <w:b/>
          <w:bCs/>
          <w:color w:val="1F497D" w:themeColor="text2"/>
        </w:rPr>
        <w:t xml:space="preserve">could be improved </w:t>
      </w:r>
    </w:p>
    <w:p w14:paraId="18C9A581" w14:textId="1C2B7A1A" w:rsidR="00E20299" w:rsidRDefault="00067109" w:rsidP="00A10C19">
      <w:r>
        <w:t>The overall consen</w:t>
      </w:r>
      <w:r w:rsidR="00E20299">
        <w:t xml:space="preserve">sus was that people enjoyed the workshop </w:t>
      </w:r>
      <w:r>
        <w:t xml:space="preserve">with many feeling it should be increased in duration or extended to include more in depth training for specific groups. Respondents would have liked more practically based activities and suggested a number of additional topics that could be covered in future </w:t>
      </w:r>
      <w:r w:rsidR="008932C9">
        <w:t>workshops</w:t>
      </w:r>
      <w:r w:rsidR="00A10C19">
        <w:t>.</w:t>
      </w:r>
    </w:p>
    <w:p w14:paraId="7DFE978F" w14:textId="322DB6BE" w:rsidR="00067109" w:rsidRDefault="00067109" w:rsidP="00E20299"/>
    <w:p w14:paraId="1897EEFB" w14:textId="77777777" w:rsidR="00041D8F" w:rsidRDefault="00041D8F" w:rsidP="00E20299"/>
    <w:p w14:paraId="2B095092" w14:textId="77777777" w:rsidR="00067109" w:rsidRPr="00041D8F" w:rsidRDefault="00067109" w:rsidP="00067109">
      <w:pPr>
        <w:rPr>
          <w:b/>
          <w:bCs/>
          <w:i/>
          <w:iCs/>
          <w:color w:val="1F497D" w:themeColor="text2"/>
        </w:rPr>
      </w:pPr>
      <w:r w:rsidRPr="00041D8F">
        <w:rPr>
          <w:b/>
          <w:bCs/>
          <w:i/>
          <w:iCs/>
          <w:color w:val="1F497D" w:themeColor="text2"/>
        </w:rPr>
        <w:t>Increase the duration</w:t>
      </w:r>
    </w:p>
    <w:p w14:paraId="1F64C230" w14:textId="1EC86746" w:rsidR="00067109" w:rsidRDefault="00067109" w:rsidP="00E20299">
      <w:r>
        <w:t>Respondents e</w:t>
      </w:r>
      <w:r w:rsidR="00E20299">
        <w:t>njoyed the workshop</w:t>
      </w:r>
      <w:r>
        <w:t xml:space="preserve"> so much that they felt it should be longer and perhaps spread across </w:t>
      </w:r>
      <w:r w:rsidR="00597E5D">
        <w:t>two</w:t>
      </w:r>
      <w:r>
        <w:t xml:space="preserve"> days to allow more time for in depth coverage of topics and time for discussion. Some suggested bringing ‘experts’ into the </w:t>
      </w:r>
      <w:r w:rsidR="00E20299">
        <w:t>workshop</w:t>
      </w:r>
      <w:r>
        <w:t xml:space="preserve"> to emphasise the impact of grief, for example guest speakers who had suffered a bereavement:</w:t>
      </w:r>
    </w:p>
    <w:p w14:paraId="78BC30C2" w14:textId="77777777" w:rsidR="000349C8" w:rsidRDefault="000349C8" w:rsidP="00E20299"/>
    <w:p w14:paraId="777A7A69" w14:textId="752450A8" w:rsidR="00067109" w:rsidRPr="00E20299" w:rsidRDefault="00067109" w:rsidP="00067109">
      <w:pPr>
        <w:rPr>
          <w:i/>
          <w:iCs/>
        </w:rPr>
      </w:pPr>
      <w:r w:rsidRPr="00E20299">
        <w:rPr>
          <w:i/>
          <w:iCs/>
        </w:rPr>
        <w:t>“I feel that there was a lot to cover. There are so many situations and variables. What I did experience was extremely interesting and I would like to go into more depth, perhaps a longer course”</w:t>
      </w:r>
    </w:p>
    <w:p w14:paraId="0D372DE0" w14:textId="77777777" w:rsidR="00E20299" w:rsidRDefault="00E20299" w:rsidP="00067109"/>
    <w:p w14:paraId="30B6F938" w14:textId="69693754" w:rsidR="00067109" w:rsidRDefault="00067109" w:rsidP="00E20299">
      <w:r>
        <w:t>A small number felt the</w:t>
      </w:r>
      <w:r w:rsidR="00E20299">
        <w:t xml:space="preserve"> workshop</w:t>
      </w:r>
      <w:r>
        <w:t xml:space="preserve"> was too generic and suggested following up with more in depth training such as masterclasses or online training to enable it to be tailored to the requirements of different groups of staff:</w:t>
      </w:r>
    </w:p>
    <w:p w14:paraId="047C8270" w14:textId="77777777" w:rsidR="00E20299" w:rsidRDefault="00E20299" w:rsidP="00E20299"/>
    <w:p w14:paraId="7683A28C" w14:textId="77777777" w:rsidR="00067109" w:rsidRPr="00E20299" w:rsidRDefault="00067109" w:rsidP="00067109">
      <w:pPr>
        <w:rPr>
          <w:i/>
          <w:iCs/>
        </w:rPr>
      </w:pPr>
      <w:r w:rsidRPr="00E20299">
        <w:rPr>
          <w:i/>
          <w:iCs/>
        </w:rPr>
        <w:t>“I would be interested in masterclasses or more in depth training for my team”</w:t>
      </w:r>
    </w:p>
    <w:p w14:paraId="32FFC075" w14:textId="77777777" w:rsidR="00067109" w:rsidRPr="00E20299" w:rsidRDefault="00067109" w:rsidP="00067109">
      <w:pPr>
        <w:rPr>
          <w:i/>
          <w:iCs/>
        </w:rPr>
      </w:pPr>
    </w:p>
    <w:p w14:paraId="124BE682" w14:textId="16363BC2" w:rsidR="00067109" w:rsidRDefault="00067109" w:rsidP="00067109">
      <w:r w:rsidRPr="00E20299">
        <w:rPr>
          <w:i/>
          <w:iCs/>
        </w:rPr>
        <w:t xml:space="preserve">“Maybe a bit more reflection on individuals’ experience of death specifically in a military context”  </w:t>
      </w:r>
    </w:p>
    <w:p w14:paraId="309A8ED3" w14:textId="77777777" w:rsidR="00041D8F" w:rsidRDefault="00041D8F" w:rsidP="00067109"/>
    <w:p w14:paraId="04D6BD28" w14:textId="77777777" w:rsidR="00067109" w:rsidRPr="00041D8F" w:rsidRDefault="00067109" w:rsidP="00067109">
      <w:pPr>
        <w:rPr>
          <w:b/>
          <w:bCs/>
          <w:i/>
          <w:iCs/>
          <w:color w:val="1F497D" w:themeColor="text2"/>
        </w:rPr>
      </w:pPr>
      <w:r w:rsidRPr="00041D8F">
        <w:rPr>
          <w:b/>
          <w:bCs/>
          <w:i/>
          <w:iCs/>
          <w:color w:val="1F497D" w:themeColor="text2"/>
        </w:rPr>
        <w:t xml:space="preserve">Practical exercises </w:t>
      </w:r>
    </w:p>
    <w:p w14:paraId="3D235649" w14:textId="549D87C2" w:rsidR="00067109" w:rsidRDefault="00067109" w:rsidP="00E20299">
      <w:r>
        <w:t xml:space="preserve">A number </w:t>
      </w:r>
      <w:r w:rsidR="00E20299">
        <w:t xml:space="preserve">of respondents </w:t>
      </w:r>
      <w:r>
        <w:t xml:space="preserve">thought the </w:t>
      </w:r>
      <w:r w:rsidR="00E20299">
        <w:t>workshop</w:t>
      </w:r>
      <w:r>
        <w:t xml:space="preserve"> should include more practical exercises to break up the taught elements. This could include role play, scenarios to test learning and digital media/video clips with examples of how to deal with/how not to deal with loss or bereavement: </w:t>
      </w:r>
    </w:p>
    <w:p w14:paraId="3A6E07F4" w14:textId="77777777" w:rsidR="00E20299" w:rsidRDefault="00E20299" w:rsidP="00E20299"/>
    <w:p w14:paraId="0FB2158D" w14:textId="77777777" w:rsidR="00067109" w:rsidRPr="00E20299" w:rsidRDefault="00067109" w:rsidP="00067109">
      <w:pPr>
        <w:rPr>
          <w:i/>
          <w:iCs/>
        </w:rPr>
      </w:pPr>
      <w:r w:rsidRPr="00E20299">
        <w:rPr>
          <w:i/>
          <w:iCs/>
        </w:rPr>
        <w:t>“More scenario based exercises, for example role play and observation and discussion after to help consolidate understanding”</w:t>
      </w:r>
    </w:p>
    <w:p w14:paraId="3DF16C55" w14:textId="73498ECE" w:rsidR="00067109" w:rsidRDefault="00067109" w:rsidP="00067109"/>
    <w:p w14:paraId="67F85E8F" w14:textId="77777777" w:rsidR="002F6920" w:rsidRDefault="002F6920" w:rsidP="00067109"/>
    <w:p w14:paraId="04C637A6" w14:textId="77777777" w:rsidR="00041D8F" w:rsidRDefault="00041D8F" w:rsidP="00467BE1"/>
    <w:p w14:paraId="71D5D5DD" w14:textId="77777777" w:rsidR="00067109" w:rsidRPr="00041D8F" w:rsidRDefault="00067109" w:rsidP="00067109">
      <w:pPr>
        <w:rPr>
          <w:b/>
          <w:bCs/>
          <w:i/>
          <w:iCs/>
          <w:color w:val="1F497D" w:themeColor="text2"/>
        </w:rPr>
      </w:pPr>
      <w:r w:rsidRPr="00041D8F">
        <w:rPr>
          <w:b/>
          <w:bCs/>
          <w:i/>
          <w:iCs/>
          <w:color w:val="1F497D" w:themeColor="text2"/>
        </w:rPr>
        <w:lastRenderedPageBreak/>
        <w:t>Additional topics</w:t>
      </w:r>
    </w:p>
    <w:p w14:paraId="5A3A6208" w14:textId="4E97CB0E" w:rsidR="00AD2CE2" w:rsidRDefault="00067109" w:rsidP="00E20299">
      <w:r>
        <w:t xml:space="preserve">Additional topics were suggested for potential inclusion </w:t>
      </w:r>
      <w:r w:rsidR="00E20299">
        <w:t xml:space="preserve">in the future. </w:t>
      </w:r>
      <w:r>
        <w:t xml:space="preserve">These included supporting the wider family, understanding child bereavement and miscarriage and </w:t>
      </w:r>
      <w:r w:rsidR="00597E5D">
        <w:t xml:space="preserve">how it impacted on </w:t>
      </w:r>
      <w:r>
        <w:t>families.</w:t>
      </w:r>
    </w:p>
    <w:p w14:paraId="5506E25E" w14:textId="04215E05" w:rsidR="003648B3" w:rsidRDefault="003648B3" w:rsidP="00E20299">
      <w:pPr>
        <w:pStyle w:val="Heading1"/>
        <w:numPr>
          <w:ilvl w:val="0"/>
          <w:numId w:val="20"/>
        </w:numPr>
      </w:pPr>
      <w:bookmarkStart w:id="18" w:name="_Toc42012080"/>
      <w:r w:rsidRPr="00595880">
        <w:t xml:space="preserve">How the </w:t>
      </w:r>
      <w:r w:rsidR="00E20299">
        <w:t xml:space="preserve">workshop </w:t>
      </w:r>
      <w:r w:rsidRPr="00595880">
        <w:t>appears to fit in with the theory of change for the programme</w:t>
      </w:r>
      <w:bookmarkEnd w:id="18"/>
    </w:p>
    <w:p w14:paraId="798E018A" w14:textId="76ED05DF" w:rsidR="00AD2CE2" w:rsidRDefault="00AD2CE2" w:rsidP="00AD2CE2"/>
    <w:p w14:paraId="0DD5ED69" w14:textId="11A91B36" w:rsidR="00E20299" w:rsidRDefault="00AD2CE2" w:rsidP="00A10C19">
      <w:r w:rsidRPr="00861BD4">
        <w:t>The feedback indicates delivery of the</w:t>
      </w:r>
      <w:r w:rsidR="00E20299">
        <w:t xml:space="preserve"> workshop</w:t>
      </w:r>
      <w:r w:rsidRPr="00861BD4">
        <w:t xml:space="preserve"> </w:t>
      </w:r>
      <w:r w:rsidR="00A5529B">
        <w:t xml:space="preserve">is consistent with the programme’s </w:t>
      </w:r>
      <w:r w:rsidRPr="00861BD4">
        <w:t>theory of change</w:t>
      </w:r>
      <w:r w:rsidR="00D94CCE">
        <w:t xml:space="preserve">. Attendees </w:t>
      </w:r>
      <w:r w:rsidRPr="00861BD4">
        <w:t>reported having a greater understanding of bereavement and feeling more confident to speak with</w:t>
      </w:r>
      <w:r>
        <w:t xml:space="preserve"> people about bereavement</w:t>
      </w:r>
      <w:r w:rsidR="00A5529B">
        <w:t>,</w:t>
      </w:r>
      <w:r w:rsidRPr="00861BD4">
        <w:t xml:space="preserve"> which reflect</w:t>
      </w:r>
      <w:r>
        <w:t>s</w:t>
      </w:r>
      <w:r w:rsidRPr="00861BD4">
        <w:t xml:space="preserve"> the short-term outcomes of the </w:t>
      </w:r>
      <w:r w:rsidR="00A10C19">
        <w:t xml:space="preserve">workshop. </w:t>
      </w:r>
      <w:r w:rsidRPr="00861BD4">
        <w:t xml:space="preserve">Whilst the evaluation could not identify whether the </w:t>
      </w:r>
      <w:r w:rsidR="00A10C19">
        <w:t xml:space="preserve">workshop </w:t>
      </w:r>
      <w:r w:rsidRPr="00861BD4">
        <w:t>improved the impact of unprocessed grief on people, there is suggestive evidence that attendees feel they could better support colleagues experiencing grief but also</w:t>
      </w:r>
      <w:r w:rsidR="00D73101">
        <w:t xml:space="preserve"> that they could </w:t>
      </w:r>
      <w:r w:rsidR="00A87B1D">
        <w:t xml:space="preserve">better manage </w:t>
      </w:r>
      <w:r w:rsidR="00A5529B">
        <w:t xml:space="preserve">the </w:t>
      </w:r>
      <w:r w:rsidR="00A87B1D">
        <w:t xml:space="preserve">grief they personally experience. </w:t>
      </w:r>
    </w:p>
    <w:p w14:paraId="49D2CA01" w14:textId="77777777" w:rsidR="00E20299" w:rsidRDefault="00E20299" w:rsidP="00AD2CE2"/>
    <w:p w14:paraId="75EC806C" w14:textId="77777777" w:rsidR="00E20299" w:rsidRDefault="00E20299" w:rsidP="00E20299"/>
    <w:p w14:paraId="50AC6C52" w14:textId="18D1CE1E" w:rsidR="00E20299" w:rsidRDefault="00F5791B" w:rsidP="00F5791B">
      <w:pPr>
        <w:pStyle w:val="Heading3"/>
      </w:pPr>
      <w:bookmarkStart w:id="19" w:name="_Toc42012081"/>
      <w:r>
        <w:t xml:space="preserve">9.1 </w:t>
      </w:r>
      <w:r w:rsidR="00E20299" w:rsidRPr="00ED650C">
        <w:t>Implications of the e</w:t>
      </w:r>
      <w:r w:rsidR="00ED650C" w:rsidRPr="00ED650C">
        <w:t>v</w:t>
      </w:r>
      <w:r w:rsidR="00E20299" w:rsidRPr="00ED650C">
        <w:t>aluation</w:t>
      </w:r>
      <w:bookmarkEnd w:id="19"/>
    </w:p>
    <w:p w14:paraId="6667D557" w14:textId="77777777" w:rsidR="00041D8F" w:rsidRPr="00ED650C" w:rsidRDefault="00041D8F" w:rsidP="00AD626D">
      <w:pPr>
        <w:rPr>
          <w:u w:val="single"/>
        </w:rPr>
      </w:pPr>
    </w:p>
    <w:p w14:paraId="2EB3A75C" w14:textId="4715CDD8" w:rsidR="00E20299" w:rsidRPr="00CB0ABB" w:rsidRDefault="00E20299" w:rsidP="00E20299">
      <w:pPr>
        <w:rPr>
          <w:b/>
          <w:bCs/>
          <w:i/>
          <w:iCs/>
          <w:color w:val="1F497D" w:themeColor="text2"/>
        </w:rPr>
      </w:pPr>
      <w:r w:rsidRPr="00F064D9">
        <w:rPr>
          <w:b/>
          <w:bCs/>
          <w:i/>
          <w:iCs/>
          <w:color w:val="1F497D" w:themeColor="text2"/>
        </w:rPr>
        <w:t>Positives</w:t>
      </w:r>
    </w:p>
    <w:p w14:paraId="3D2852C2" w14:textId="6D8C4D1A" w:rsidR="00E20299" w:rsidRPr="00467BE1" w:rsidRDefault="00E20299" w:rsidP="00ED650C">
      <w:pPr>
        <w:pStyle w:val="ListParagraph"/>
        <w:numPr>
          <w:ilvl w:val="0"/>
          <w:numId w:val="21"/>
        </w:numPr>
        <w:spacing w:after="160" w:line="259" w:lineRule="auto"/>
        <w:rPr>
          <w:sz w:val="24"/>
          <w:szCs w:val="24"/>
        </w:rPr>
      </w:pPr>
      <w:r w:rsidRPr="00467BE1">
        <w:rPr>
          <w:sz w:val="24"/>
          <w:szCs w:val="24"/>
        </w:rPr>
        <w:t>The workshop</w:t>
      </w:r>
      <w:r w:rsidR="00ED650C" w:rsidRPr="00467BE1">
        <w:rPr>
          <w:sz w:val="24"/>
          <w:szCs w:val="24"/>
        </w:rPr>
        <w:t>s</w:t>
      </w:r>
      <w:r w:rsidRPr="00467BE1">
        <w:rPr>
          <w:sz w:val="24"/>
          <w:szCs w:val="24"/>
        </w:rPr>
        <w:t xml:space="preserve"> appear to be exceptionally well-received by attendees. </w:t>
      </w:r>
    </w:p>
    <w:p w14:paraId="27BF47EC" w14:textId="2A869F8D" w:rsidR="00E20299" w:rsidRPr="00467BE1" w:rsidRDefault="00E20299" w:rsidP="00E20299">
      <w:pPr>
        <w:pStyle w:val="ListParagraph"/>
        <w:numPr>
          <w:ilvl w:val="0"/>
          <w:numId w:val="21"/>
        </w:numPr>
        <w:spacing w:after="160" w:line="259" w:lineRule="auto"/>
        <w:rPr>
          <w:sz w:val="24"/>
          <w:szCs w:val="24"/>
        </w:rPr>
      </w:pPr>
      <w:r w:rsidRPr="00467BE1">
        <w:rPr>
          <w:sz w:val="24"/>
          <w:szCs w:val="24"/>
        </w:rPr>
        <w:t xml:space="preserve">The content was considered relevant and useful so </w:t>
      </w:r>
      <w:r w:rsidR="00A5529B" w:rsidRPr="00467BE1">
        <w:rPr>
          <w:sz w:val="24"/>
          <w:szCs w:val="24"/>
        </w:rPr>
        <w:t xml:space="preserve">should remain as </w:t>
      </w:r>
      <w:r w:rsidR="00467BE1">
        <w:rPr>
          <w:sz w:val="24"/>
          <w:szCs w:val="24"/>
        </w:rPr>
        <w:t xml:space="preserve">it </w:t>
      </w:r>
      <w:r w:rsidR="00A5529B" w:rsidRPr="00467BE1">
        <w:rPr>
          <w:sz w:val="24"/>
          <w:szCs w:val="24"/>
        </w:rPr>
        <w:t xml:space="preserve">is. </w:t>
      </w:r>
    </w:p>
    <w:p w14:paraId="7036E712" w14:textId="52DB1E8C" w:rsidR="00E20299" w:rsidRPr="00467BE1" w:rsidRDefault="00E20299" w:rsidP="00AD626D">
      <w:pPr>
        <w:pStyle w:val="ListParagraph"/>
        <w:numPr>
          <w:ilvl w:val="0"/>
          <w:numId w:val="21"/>
        </w:numPr>
        <w:spacing w:after="160" w:line="259" w:lineRule="auto"/>
        <w:rPr>
          <w:sz w:val="24"/>
          <w:szCs w:val="24"/>
        </w:rPr>
      </w:pPr>
      <w:r w:rsidRPr="00467BE1">
        <w:rPr>
          <w:sz w:val="24"/>
          <w:szCs w:val="24"/>
        </w:rPr>
        <w:t xml:space="preserve">The trainers </w:t>
      </w:r>
      <w:r w:rsidR="00AD626D" w:rsidRPr="00467BE1">
        <w:rPr>
          <w:sz w:val="24"/>
          <w:szCs w:val="24"/>
        </w:rPr>
        <w:t xml:space="preserve">were viewed </w:t>
      </w:r>
      <w:r w:rsidRPr="00467BE1">
        <w:rPr>
          <w:sz w:val="24"/>
          <w:szCs w:val="24"/>
        </w:rPr>
        <w:t xml:space="preserve">as highly skilled and Cruse should continue to utilise them to deliver </w:t>
      </w:r>
      <w:r w:rsidR="00AD626D" w:rsidRPr="00467BE1">
        <w:rPr>
          <w:sz w:val="24"/>
          <w:szCs w:val="24"/>
        </w:rPr>
        <w:t>the workshops</w:t>
      </w:r>
      <w:r w:rsidRPr="00467BE1">
        <w:rPr>
          <w:sz w:val="24"/>
          <w:szCs w:val="24"/>
        </w:rPr>
        <w:t>.</w:t>
      </w:r>
    </w:p>
    <w:p w14:paraId="7961ACE1" w14:textId="73C382D2" w:rsidR="00AD626D" w:rsidRPr="00467BE1" w:rsidRDefault="00AD626D" w:rsidP="00AD626D">
      <w:pPr>
        <w:pStyle w:val="ListParagraph"/>
        <w:numPr>
          <w:ilvl w:val="0"/>
          <w:numId w:val="21"/>
        </w:numPr>
        <w:spacing w:after="160" w:line="259" w:lineRule="auto"/>
        <w:rPr>
          <w:sz w:val="24"/>
          <w:szCs w:val="24"/>
        </w:rPr>
      </w:pPr>
      <w:r w:rsidRPr="00467BE1">
        <w:rPr>
          <w:sz w:val="24"/>
          <w:szCs w:val="24"/>
        </w:rPr>
        <w:t>The workshops h</w:t>
      </w:r>
      <w:r w:rsidR="00E20299" w:rsidRPr="00467BE1">
        <w:rPr>
          <w:sz w:val="24"/>
          <w:szCs w:val="24"/>
        </w:rPr>
        <w:t xml:space="preserve">elped people improve their </w:t>
      </w:r>
      <w:r w:rsidRPr="00467BE1">
        <w:rPr>
          <w:sz w:val="24"/>
          <w:szCs w:val="24"/>
        </w:rPr>
        <w:t xml:space="preserve">knowledge, confidence and capability in supporting people experiencing bereavement. </w:t>
      </w:r>
    </w:p>
    <w:p w14:paraId="4B6F97DB" w14:textId="77777777" w:rsidR="00041D8F" w:rsidRDefault="00041D8F" w:rsidP="00041D8F">
      <w:pPr>
        <w:pStyle w:val="ListParagraph"/>
        <w:spacing w:after="160" w:line="259" w:lineRule="auto"/>
      </w:pPr>
    </w:p>
    <w:p w14:paraId="30D8372E" w14:textId="77777777" w:rsidR="00E20299" w:rsidRPr="00F064D9" w:rsidRDefault="00E20299" w:rsidP="00E20299">
      <w:pPr>
        <w:rPr>
          <w:b/>
          <w:bCs/>
          <w:i/>
          <w:iCs/>
          <w:color w:val="1F497D" w:themeColor="text2"/>
        </w:rPr>
      </w:pPr>
      <w:r w:rsidRPr="00F064D9">
        <w:rPr>
          <w:b/>
          <w:bCs/>
          <w:i/>
          <w:iCs/>
          <w:color w:val="1F497D" w:themeColor="text2"/>
        </w:rPr>
        <w:t>Issues to reflect on</w:t>
      </w:r>
    </w:p>
    <w:p w14:paraId="79BE8388" w14:textId="531A31F4" w:rsidR="00ED650C" w:rsidRPr="00467BE1" w:rsidRDefault="00ED650C" w:rsidP="00B50C8D">
      <w:pPr>
        <w:pStyle w:val="ListParagraph"/>
        <w:numPr>
          <w:ilvl w:val="0"/>
          <w:numId w:val="26"/>
        </w:numPr>
        <w:rPr>
          <w:sz w:val="24"/>
          <w:szCs w:val="24"/>
        </w:rPr>
      </w:pPr>
      <w:r w:rsidRPr="00467BE1">
        <w:rPr>
          <w:sz w:val="24"/>
          <w:szCs w:val="24"/>
        </w:rPr>
        <w:t>A quarter of people did not feel the workshop was relevant to their role,</w:t>
      </w:r>
      <w:r w:rsidR="00B50C8D" w:rsidRPr="00467BE1">
        <w:rPr>
          <w:sz w:val="24"/>
          <w:szCs w:val="24"/>
        </w:rPr>
        <w:t xml:space="preserve"> this may be in issue with the evaluation question but is something Cruse may want to reflect on. </w:t>
      </w:r>
      <w:r w:rsidRPr="00467BE1">
        <w:rPr>
          <w:sz w:val="24"/>
          <w:szCs w:val="24"/>
        </w:rPr>
        <w:t xml:space="preserve"> </w:t>
      </w:r>
    </w:p>
    <w:p w14:paraId="48128512" w14:textId="5A08D46B" w:rsidR="00ED650C" w:rsidRPr="00467BE1" w:rsidRDefault="00ED650C" w:rsidP="003A17FA">
      <w:pPr>
        <w:pStyle w:val="ListParagraph"/>
        <w:numPr>
          <w:ilvl w:val="0"/>
          <w:numId w:val="26"/>
        </w:numPr>
        <w:rPr>
          <w:sz w:val="24"/>
          <w:szCs w:val="24"/>
        </w:rPr>
      </w:pPr>
      <w:r w:rsidRPr="00467BE1">
        <w:rPr>
          <w:sz w:val="24"/>
          <w:szCs w:val="24"/>
        </w:rPr>
        <w:t xml:space="preserve">The workshops could be made more interactive such as having more time for discussion. </w:t>
      </w:r>
    </w:p>
    <w:p w14:paraId="05D68A01" w14:textId="5FDA308C" w:rsidR="00ED650C" w:rsidRPr="00467BE1" w:rsidRDefault="00ED650C" w:rsidP="003A17FA">
      <w:pPr>
        <w:pStyle w:val="ListParagraph"/>
        <w:numPr>
          <w:ilvl w:val="0"/>
          <w:numId w:val="26"/>
        </w:numPr>
        <w:rPr>
          <w:sz w:val="24"/>
          <w:szCs w:val="24"/>
        </w:rPr>
      </w:pPr>
      <w:r w:rsidRPr="00467BE1">
        <w:rPr>
          <w:sz w:val="24"/>
          <w:szCs w:val="24"/>
        </w:rPr>
        <w:t xml:space="preserve">There is scope to make the workshop longer and include further information such as supporting someone after a miscarriage. Cruse may want to consider having an introductory workshop and follow-up workshop for people who want to learn more. </w:t>
      </w:r>
    </w:p>
    <w:p w14:paraId="71547FAF" w14:textId="04C3CEA1" w:rsidR="003648B3" w:rsidRPr="00CF46F7" w:rsidRDefault="003648B3" w:rsidP="003648B3">
      <w:pPr>
        <w:pStyle w:val="Heading1"/>
        <w:numPr>
          <w:ilvl w:val="0"/>
          <w:numId w:val="20"/>
        </w:numPr>
      </w:pPr>
      <w:bookmarkStart w:id="20" w:name="_Toc42012082"/>
      <w:r w:rsidRPr="006A36C2">
        <w:t>Summary</w:t>
      </w:r>
      <w:bookmarkEnd w:id="20"/>
    </w:p>
    <w:p w14:paraId="4E75CE48" w14:textId="615609C0" w:rsidR="003648B3" w:rsidRDefault="003648B3" w:rsidP="003648B3"/>
    <w:p w14:paraId="7DE367DA" w14:textId="6F6E81A0" w:rsidR="00ED650C" w:rsidRDefault="00AD2CE2" w:rsidP="00A10C19">
      <w:r w:rsidRPr="00CF46F7">
        <w:t xml:space="preserve">The </w:t>
      </w:r>
      <w:r w:rsidR="00ED650C">
        <w:t xml:space="preserve">workshop was well received by </w:t>
      </w:r>
      <w:r w:rsidRPr="00CF46F7">
        <w:t>attendees. Generally</w:t>
      </w:r>
      <w:r w:rsidR="00ED650C">
        <w:t>,</w:t>
      </w:r>
      <w:r w:rsidRPr="00CF46F7">
        <w:t xml:space="preserve"> people felt the content </w:t>
      </w:r>
      <w:r w:rsidR="00ED650C">
        <w:t>was relevant and they improved their knowledge of bereavement and skills in supporting people</w:t>
      </w:r>
      <w:r w:rsidRPr="00CF46F7">
        <w:t xml:space="preserve">. The trainers were considered exceptional and Cruse should </w:t>
      </w:r>
      <w:r w:rsidRPr="00CF46F7">
        <w:lastRenderedPageBreak/>
        <w:t>continue to use them.</w:t>
      </w:r>
      <w:r w:rsidR="00B50C8D">
        <w:t xml:space="preserve"> Attendees found the </w:t>
      </w:r>
      <w:r w:rsidR="00A10C19">
        <w:t xml:space="preserve">workshop </w:t>
      </w:r>
      <w:r w:rsidR="00B50C8D">
        <w:t>useful</w:t>
      </w:r>
      <w:r w:rsidRPr="00CF46F7">
        <w:t xml:space="preserve">.  The positive feedback </w:t>
      </w:r>
      <w:r w:rsidR="00ED650C">
        <w:t xml:space="preserve">given about the workshop </w:t>
      </w:r>
      <w:r w:rsidRPr="00CF46F7">
        <w:t>indicate</w:t>
      </w:r>
      <w:r w:rsidR="00B50C8D">
        <w:t>s</w:t>
      </w:r>
      <w:r w:rsidR="00ED650C">
        <w:t xml:space="preserve"> </w:t>
      </w:r>
      <w:r w:rsidRPr="00CF46F7">
        <w:t>it</w:t>
      </w:r>
      <w:r w:rsidR="000349C8">
        <w:t xml:space="preserve"> is having a positive </w:t>
      </w:r>
      <w:r w:rsidR="00ED650C">
        <w:t xml:space="preserve">impact on people and it would be beneficial to continue delivering the workshop to military personnel. </w:t>
      </w:r>
    </w:p>
    <w:p w14:paraId="2A89C50E" w14:textId="77777777" w:rsidR="00ED650C" w:rsidRDefault="00ED650C" w:rsidP="00ED650C"/>
    <w:p w14:paraId="6F8BE58B" w14:textId="6469C93B" w:rsidR="003648B3" w:rsidRDefault="003648B3" w:rsidP="003648B3"/>
    <w:p w14:paraId="4959C290" w14:textId="0E2E64E4" w:rsidR="006C3115" w:rsidRDefault="006C3115" w:rsidP="00467BE1">
      <w:pPr>
        <w:pStyle w:val="Heading1"/>
        <w:numPr>
          <w:ilvl w:val="0"/>
          <w:numId w:val="20"/>
        </w:numPr>
      </w:pPr>
      <w:bookmarkStart w:id="21" w:name="_Toc42012083"/>
      <w:r>
        <w:t>References</w:t>
      </w:r>
      <w:bookmarkEnd w:id="21"/>
      <w:r>
        <w:t xml:space="preserve"> </w:t>
      </w:r>
    </w:p>
    <w:p w14:paraId="32A12974" w14:textId="77777777" w:rsidR="006C3115" w:rsidRDefault="006C3115" w:rsidP="006C3115">
      <w:pPr>
        <w:pStyle w:val="ListParagraph"/>
      </w:pPr>
    </w:p>
    <w:p w14:paraId="6BC0039B" w14:textId="73FB71C4" w:rsidR="006C3115" w:rsidRDefault="006C3115" w:rsidP="006C3115">
      <w:r>
        <w:t>Field, A. (2009). Discovering statistics using SPSS (3rd ed.). Thousand Oaks, CA: Sage</w:t>
      </w:r>
      <w:r w:rsidR="00D40486">
        <w:t>.</w:t>
      </w:r>
    </w:p>
    <w:p w14:paraId="4057418D" w14:textId="77777777" w:rsidR="006C3115" w:rsidRDefault="006C3115" w:rsidP="006C3115">
      <w:pPr>
        <w:pStyle w:val="ListParagraph"/>
      </w:pPr>
    </w:p>
    <w:p w14:paraId="04D6DB1C" w14:textId="54AE024D" w:rsidR="006C3115" w:rsidRPr="003648B3" w:rsidRDefault="006C3115" w:rsidP="008823C3">
      <w:r>
        <w:t xml:space="preserve">Office for National Statistics. </w:t>
      </w:r>
      <w:r w:rsidR="00D40486">
        <w:t>(</w:t>
      </w:r>
      <w:r>
        <w:t>2018</w:t>
      </w:r>
      <w:r w:rsidR="00D40486">
        <w:t>)</w:t>
      </w:r>
      <w:r>
        <w:t xml:space="preserve">. Personal Wellbeing in the UK (online). Available from: </w:t>
      </w:r>
      <w:hyperlink r:id="rId13" w:history="1">
        <w:r w:rsidR="008823C3" w:rsidRPr="00F6719C">
          <w:rPr>
            <w:rStyle w:val="Hyperlink"/>
          </w:rPr>
          <w:t>https://www.ons.gov.uk/peoplepopulationandcommunity/wellbeing/methodologies/personalwellbeingintheukqmi</w:t>
        </w:r>
      </w:hyperlink>
      <w:r w:rsidR="008823C3">
        <w:t xml:space="preserve"> (a</w:t>
      </w:r>
      <w:r>
        <w:t>ccessed: 23/12/2019</w:t>
      </w:r>
      <w:r w:rsidR="008823C3">
        <w:t>)</w:t>
      </w:r>
      <w:r w:rsidR="00C7039A">
        <w:t>.</w:t>
      </w:r>
    </w:p>
    <w:p w14:paraId="5D6E9937" w14:textId="77777777" w:rsidR="00584C2D" w:rsidRPr="00584C2D" w:rsidRDefault="00584C2D" w:rsidP="00584C2D"/>
    <w:p w14:paraId="353A974A" w14:textId="77777777" w:rsidR="00584C2D" w:rsidRPr="00584C2D" w:rsidRDefault="00584C2D" w:rsidP="00584C2D"/>
    <w:p w14:paraId="67342FFF" w14:textId="77777777" w:rsidR="00584C2D" w:rsidRDefault="00584C2D">
      <w:pPr>
        <w:rPr>
          <w:rFonts w:asciiTheme="majorHAnsi" w:eastAsia="Calibri" w:hAnsiTheme="majorHAnsi" w:cs="Calibri"/>
          <w:b/>
          <w:sz w:val="22"/>
          <w:szCs w:val="22"/>
        </w:rPr>
      </w:pPr>
    </w:p>
    <w:sectPr w:rsidR="00584C2D" w:rsidSect="00093C43">
      <w:footerReference w:type="default" r:id="rId14"/>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4F90F9" w14:textId="77777777" w:rsidR="00ED5B73" w:rsidRDefault="00ED5B73" w:rsidP="000B0F1C">
      <w:r>
        <w:separator/>
      </w:r>
    </w:p>
  </w:endnote>
  <w:endnote w:type="continuationSeparator" w:id="0">
    <w:p w14:paraId="5F242706" w14:textId="77777777" w:rsidR="00ED5B73" w:rsidRDefault="00ED5B73" w:rsidP="000B0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rande"/>
    <w:charset w:val="00"/>
    <w:family w:val="auto"/>
    <w:pitch w:val="variable"/>
    <w:sig w:usb0="00000000" w:usb1="5000A1FF" w:usb2="00000000" w:usb3="00000000" w:csb0="000001BF" w:csb1="00000000"/>
  </w:font>
  <w:font w:name="TUOS Blake">
    <w:panose1 w:val="020B0503040000020004"/>
    <w:charset w:val="00"/>
    <w:family w:val="swiss"/>
    <w:pitch w:val="variable"/>
    <w:sig w:usb0="8000002F" w:usb1="40000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4961244"/>
      <w:docPartObj>
        <w:docPartGallery w:val="Page Numbers (Bottom of Page)"/>
        <w:docPartUnique/>
      </w:docPartObj>
    </w:sdtPr>
    <w:sdtEndPr>
      <w:rPr>
        <w:color w:val="808080" w:themeColor="background1" w:themeShade="80"/>
        <w:spacing w:val="60"/>
      </w:rPr>
    </w:sdtEndPr>
    <w:sdtContent>
      <w:p w14:paraId="580D624C" w14:textId="0CCF2F72" w:rsidR="001C5121" w:rsidRDefault="001C5121" w:rsidP="000B0F1C">
        <w:pPr>
          <w:pStyle w:val="Footer"/>
          <w:pBdr>
            <w:top w:val="single" w:sz="4" w:space="1" w:color="D9D9D9" w:themeColor="background1" w:themeShade="D9"/>
          </w:pBdr>
          <w:jc w:val="right"/>
        </w:pPr>
        <w:r>
          <w:rPr>
            <w:noProof/>
            <w:lang w:eastAsia="zh-CN"/>
          </w:rPr>
          <w:drawing>
            <wp:anchor distT="0" distB="0" distL="114300" distR="114300" simplePos="0" relativeHeight="251659264" behindDoc="0" locked="0" layoutInCell="1" allowOverlap="1" wp14:anchorId="1480F546" wp14:editId="324E34FB">
              <wp:simplePos x="0" y="0"/>
              <wp:positionH relativeFrom="column">
                <wp:posOffset>-781050</wp:posOffset>
              </wp:positionH>
              <wp:positionV relativeFrom="paragraph">
                <wp:posOffset>-28575</wp:posOffset>
              </wp:positionV>
              <wp:extent cx="1924050" cy="753110"/>
              <wp:effectExtent l="0" t="0" r="6350"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footerimage-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24050" cy="75311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FC2B85">
          <w:rPr>
            <w:noProof/>
          </w:rPr>
          <w:t>1</w:t>
        </w:r>
        <w:r>
          <w:rPr>
            <w:noProof/>
          </w:rPr>
          <w:fldChar w:fldCharType="end"/>
        </w:r>
        <w:r>
          <w:t xml:space="preserve"> | </w:t>
        </w:r>
        <w:r>
          <w:rPr>
            <w:color w:val="808080" w:themeColor="background1" w:themeShade="80"/>
            <w:spacing w:val="60"/>
          </w:rPr>
          <w:t>Page</w:t>
        </w:r>
      </w:p>
    </w:sdtContent>
  </w:sdt>
  <w:p w14:paraId="5CDE5471" w14:textId="77777777" w:rsidR="001C5121" w:rsidRDefault="001C51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3E26E2" w14:textId="77777777" w:rsidR="00ED5B73" w:rsidRDefault="00ED5B73" w:rsidP="000B0F1C">
      <w:r>
        <w:separator/>
      </w:r>
    </w:p>
  </w:footnote>
  <w:footnote w:type="continuationSeparator" w:id="0">
    <w:p w14:paraId="4CF4C7DE" w14:textId="77777777" w:rsidR="00ED5B73" w:rsidRDefault="00ED5B73" w:rsidP="000B0F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76D2B"/>
    <w:multiLevelType w:val="hybridMultilevel"/>
    <w:tmpl w:val="D1D8C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F01CF5"/>
    <w:multiLevelType w:val="hybridMultilevel"/>
    <w:tmpl w:val="1B7E2A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DC7505E"/>
    <w:multiLevelType w:val="hybridMultilevel"/>
    <w:tmpl w:val="C2F4B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F55AC7"/>
    <w:multiLevelType w:val="hybridMultilevel"/>
    <w:tmpl w:val="87183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152DAA"/>
    <w:multiLevelType w:val="hybridMultilevel"/>
    <w:tmpl w:val="06ECD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6F5199"/>
    <w:multiLevelType w:val="hybridMultilevel"/>
    <w:tmpl w:val="63FC3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F862CD"/>
    <w:multiLevelType w:val="hybridMultilevel"/>
    <w:tmpl w:val="1ED2B4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6E6FBE"/>
    <w:multiLevelType w:val="hybridMultilevel"/>
    <w:tmpl w:val="2E84CA3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F7073F"/>
    <w:multiLevelType w:val="hybridMultilevel"/>
    <w:tmpl w:val="365E1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1B465B"/>
    <w:multiLevelType w:val="hybridMultilevel"/>
    <w:tmpl w:val="A492EA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EA228D"/>
    <w:multiLevelType w:val="multilevel"/>
    <w:tmpl w:val="F5A0BE5A"/>
    <w:lvl w:ilvl="0">
      <w:start w:val="1"/>
      <w:numFmt w:val="decimal"/>
      <w:lvlText w:val="%1."/>
      <w:lvlJc w:val="left"/>
      <w:pPr>
        <w:ind w:left="720" w:hanging="360"/>
      </w:pPr>
      <w:rPr>
        <w:rFonts w:eastAsia="Calibri" w:cs="Calibri" w:hint="default"/>
        <w:sz w:val="28"/>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1" w15:restartNumberingAfterBreak="0">
    <w:nsid w:val="41384D8A"/>
    <w:multiLevelType w:val="hybridMultilevel"/>
    <w:tmpl w:val="C6820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585708"/>
    <w:multiLevelType w:val="hybridMultilevel"/>
    <w:tmpl w:val="48AA1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8A4AA2"/>
    <w:multiLevelType w:val="hybridMultilevel"/>
    <w:tmpl w:val="F2902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86F0524"/>
    <w:multiLevelType w:val="hybridMultilevel"/>
    <w:tmpl w:val="AEC0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FB336F"/>
    <w:multiLevelType w:val="hybridMultilevel"/>
    <w:tmpl w:val="B82AC4CA"/>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4FF7B6F"/>
    <w:multiLevelType w:val="hybridMultilevel"/>
    <w:tmpl w:val="42BA6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5737C5"/>
    <w:multiLevelType w:val="hybridMultilevel"/>
    <w:tmpl w:val="3CC8158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B632AC1"/>
    <w:multiLevelType w:val="hybridMultilevel"/>
    <w:tmpl w:val="A1E681E0"/>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A34332"/>
    <w:multiLevelType w:val="hybridMultilevel"/>
    <w:tmpl w:val="38F8F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3C68E7"/>
    <w:multiLevelType w:val="hybridMultilevel"/>
    <w:tmpl w:val="4536B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C83218"/>
    <w:multiLevelType w:val="hybridMultilevel"/>
    <w:tmpl w:val="0C0EB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C20DFD"/>
    <w:multiLevelType w:val="hybridMultilevel"/>
    <w:tmpl w:val="C7F465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DC0C54"/>
    <w:multiLevelType w:val="hybridMultilevel"/>
    <w:tmpl w:val="53B24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38467E"/>
    <w:multiLevelType w:val="hybridMultilevel"/>
    <w:tmpl w:val="063A515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75603527"/>
    <w:multiLevelType w:val="hybridMultilevel"/>
    <w:tmpl w:val="923CA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20"/>
  </w:num>
  <w:num w:numId="3">
    <w:abstractNumId w:val="14"/>
  </w:num>
  <w:num w:numId="4">
    <w:abstractNumId w:val="9"/>
  </w:num>
  <w:num w:numId="5">
    <w:abstractNumId w:val="21"/>
  </w:num>
  <w:num w:numId="6">
    <w:abstractNumId w:val="0"/>
  </w:num>
  <w:num w:numId="7">
    <w:abstractNumId w:val="4"/>
  </w:num>
  <w:num w:numId="8">
    <w:abstractNumId w:val="8"/>
  </w:num>
  <w:num w:numId="9">
    <w:abstractNumId w:val="12"/>
  </w:num>
  <w:num w:numId="10">
    <w:abstractNumId w:val="22"/>
  </w:num>
  <w:num w:numId="11">
    <w:abstractNumId w:val="2"/>
  </w:num>
  <w:num w:numId="12">
    <w:abstractNumId w:val="17"/>
  </w:num>
  <w:num w:numId="13">
    <w:abstractNumId w:val="13"/>
  </w:num>
  <w:num w:numId="14">
    <w:abstractNumId w:val="6"/>
  </w:num>
  <w:num w:numId="15">
    <w:abstractNumId w:val="24"/>
  </w:num>
  <w:num w:numId="16">
    <w:abstractNumId w:val="15"/>
  </w:num>
  <w:num w:numId="17">
    <w:abstractNumId w:val="18"/>
  </w:num>
  <w:num w:numId="18">
    <w:abstractNumId w:val="23"/>
  </w:num>
  <w:num w:numId="19">
    <w:abstractNumId w:val="19"/>
  </w:num>
  <w:num w:numId="20">
    <w:abstractNumId w:val="10"/>
  </w:num>
  <w:num w:numId="21">
    <w:abstractNumId w:val="16"/>
  </w:num>
  <w:num w:numId="22">
    <w:abstractNumId w:val="11"/>
  </w:num>
  <w:num w:numId="23">
    <w:abstractNumId w:val="7"/>
  </w:num>
  <w:num w:numId="24">
    <w:abstractNumId w:val="5"/>
  </w:num>
  <w:num w:numId="25">
    <w:abstractNumId w:val="1"/>
  </w:num>
  <w:num w:numId="26">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373"/>
    <w:rsid w:val="000057C3"/>
    <w:rsid w:val="0001093E"/>
    <w:rsid w:val="00021CCD"/>
    <w:rsid w:val="000349C8"/>
    <w:rsid w:val="00034F68"/>
    <w:rsid w:val="000365F7"/>
    <w:rsid w:val="00041C6C"/>
    <w:rsid w:val="00041D8F"/>
    <w:rsid w:val="00054465"/>
    <w:rsid w:val="00064C96"/>
    <w:rsid w:val="00067109"/>
    <w:rsid w:val="00092C87"/>
    <w:rsid w:val="00093C43"/>
    <w:rsid w:val="000A1028"/>
    <w:rsid w:val="000B0A99"/>
    <w:rsid w:val="000B0F1C"/>
    <w:rsid w:val="000B25ED"/>
    <w:rsid w:val="000C29E3"/>
    <w:rsid w:val="000E75FE"/>
    <w:rsid w:val="0016157C"/>
    <w:rsid w:val="00165442"/>
    <w:rsid w:val="00176AC8"/>
    <w:rsid w:val="00193E4D"/>
    <w:rsid w:val="001A2758"/>
    <w:rsid w:val="001B1387"/>
    <w:rsid w:val="001C33C9"/>
    <w:rsid w:val="001C5121"/>
    <w:rsid w:val="001F0CAA"/>
    <w:rsid w:val="001F4648"/>
    <w:rsid w:val="00200292"/>
    <w:rsid w:val="00205EB9"/>
    <w:rsid w:val="0020636C"/>
    <w:rsid w:val="00213248"/>
    <w:rsid w:val="00257BE2"/>
    <w:rsid w:val="00265369"/>
    <w:rsid w:val="00274C78"/>
    <w:rsid w:val="002A1732"/>
    <w:rsid w:val="002B151F"/>
    <w:rsid w:val="002D1D85"/>
    <w:rsid w:val="002F3E5B"/>
    <w:rsid w:val="002F6920"/>
    <w:rsid w:val="003158DD"/>
    <w:rsid w:val="00316253"/>
    <w:rsid w:val="00320D91"/>
    <w:rsid w:val="00347279"/>
    <w:rsid w:val="0035428D"/>
    <w:rsid w:val="00362656"/>
    <w:rsid w:val="003648B3"/>
    <w:rsid w:val="00397F19"/>
    <w:rsid w:val="003A17FA"/>
    <w:rsid w:val="003B3815"/>
    <w:rsid w:val="003B49F0"/>
    <w:rsid w:val="003B5BD7"/>
    <w:rsid w:val="003C0580"/>
    <w:rsid w:val="003C32FE"/>
    <w:rsid w:val="003C35E1"/>
    <w:rsid w:val="004301CF"/>
    <w:rsid w:val="00431F31"/>
    <w:rsid w:val="00433AB5"/>
    <w:rsid w:val="00435CBB"/>
    <w:rsid w:val="004363A8"/>
    <w:rsid w:val="004406F4"/>
    <w:rsid w:val="004539BB"/>
    <w:rsid w:val="00460976"/>
    <w:rsid w:val="004614D3"/>
    <w:rsid w:val="00467BE1"/>
    <w:rsid w:val="00472D0F"/>
    <w:rsid w:val="00483275"/>
    <w:rsid w:val="004835A2"/>
    <w:rsid w:val="004A5AA7"/>
    <w:rsid w:val="004C4158"/>
    <w:rsid w:val="004E37A7"/>
    <w:rsid w:val="004F6E31"/>
    <w:rsid w:val="00505A29"/>
    <w:rsid w:val="0051119F"/>
    <w:rsid w:val="005429A5"/>
    <w:rsid w:val="005456E4"/>
    <w:rsid w:val="00554B81"/>
    <w:rsid w:val="00563F92"/>
    <w:rsid w:val="00573E28"/>
    <w:rsid w:val="005810BF"/>
    <w:rsid w:val="00584C2D"/>
    <w:rsid w:val="00591EC5"/>
    <w:rsid w:val="005948C7"/>
    <w:rsid w:val="00597E5D"/>
    <w:rsid w:val="005A0868"/>
    <w:rsid w:val="005A514B"/>
    <w:rsid w:val="005B3667"/>
    <w:rsid w:val="005B6D62"/>
    <w:rsid w:val="005C0FF7"/>
    <w:rsid w:val="00624E50"/>
    <w:rsid w:val="00630536"/>
    <w:rsid w:val="00632AC2"/>
    <w:rsid w:val="00655612"/>
    <w:rsid w:val="00663A77"/>
    <w:rsid w:val="00665089"/>
    <w:rsid w:val="006712BA"/>
    <w:rsid w:val="006715C6"/>
    <w:rsid w:val="00694FDA"/>
    <w:rsid w:val="006A03A0"/>
    <w:rsid w:val="006C2926"/>
    <w:rsid w:val="006C3115"/>
    <w:rsid w:val="006C7A6A"/>
    <w:rsid w:val="006E3EF1"/>
    <w:rsid w:val="006F207D"/>
    <w:rsid w:val="00701067"/>
    <w:rsid w:val="00701F9D"/>
    <w:rsid w:val="00710D38"/>
    <w:rsid w:val="00730DAD"/>
    <w:rsid w:val="00734DD9"/>
    <w:rsid w:val="00737A59"/>
    <w:rsid w:val="00737F5C"/>
    <w:rsid w:val="007578C6"/>
    <w:rsid w:val="00762F29"/>
    <w:rsid w:val="00765842"/>
    <w:rsid w:val="0078319E"/>
    <w:rsid w:val="00790EF2"/>
    <w:rsid w:val="0079295C"/>
    <w:rsid w:val="00797C16"/>
    <w:rsid w:val="007A065C"/>
    <w:rsid w:val="007B151B"/>
    <w:rsid w:val="007B79FE"/>
    <w:rsid w:val="007D34DA"/>
    <w:rsid w:val="007D5FA4"/>
    <w:rsid w:val="007E5DA3"/>
    <w:rsid w:val="007F253B"/>
    <w:rsid w:val="00801EA7"/>
    <w:rsid w:val="00814FA1"/>
    <w:rsid w:val="008200D3"/>
    <w:rsid w:val="008238C6"/>
    <w:rsid w:val="008301EB"/>
    <w:rsid w:val="00835CE0"/>
    <w:rsid w:val="00845F58"/>
    <w:rsid w:val="00862C74"/>
    <w:rsid w:val="00870F67"/>
    <w:rsid w:val="00880BE6"/>
    <w:rsid w:val="008823C3"/>
    <w:rsid w:val="008932C9"/>
    <w:rsid w:val="00897BDC"/>
    <w:rsid w:val="008A5456"/>
    <w:rsid w:val="008A573E"/>
    <w:rsid w:val="008B20F6"/>
    <w:rsid w:val="008B5882"/>
    <w:rsid w:val="008C09A6"/>
    <w:rsid w:val="008D3B41"/>
    <w:rsid w:val="008D5667"/>
    <w:rsid w:val="008D78B7"/>
    <w:rsid w:val="008D79C1"/>
    <w:rsid w:val="008D7C7E"/>
    <w:rsid w:val="008F69DC"/>
    <w:rsid w:val="00907A73"/>
    <w:rsid w:val="009163A7"/>
    <w:rsid w:val="009277EE"/>
    <w:rsid w:val="009354B4"/>
    <w:rsid w:val="00936777"/>
    <w:rsid w:val="00941ABB"/>
    <w:rsid w:val="00950606"/>
    <w:rsid w:val="00967ACF"/>
    <w:rsid w:val="00972A00"/>
    <w:rsid w:val="0097772B"/>
    <w:rsid w:val="009825F5"/>
    <w:rsid w:val="009832ED"/>
    <w:rsid w:val="009A003F"/>
    <w:rsid w:val="009D6787"/>
    <w:rsid w:val="009D6BD6"/>
    <w:rsid w:val="00A10C19"/>
    <w:rsid w:val="00A15E37"/>
    <w:rsid w:val="00A22E7D"/>
    <w:rsid w:val="00A30BBB"/>
    <w:rsid w:val="00A4582C"/>
    <w:rsid w:val="00A54156"/>
    <w:rsid w:val="00A5529B"/>
    <w:rsid w:val="00A60A5A"/>
    <w:rsid w:val="00A66314"/>
    <w:rsid w:val="00A80672"/>
    <w:rsid w:val="00A87B1D"/>
    <w:rsid w:val="00A95161"/>
    <w:rsid w:val="00A956AA"/>
    <w:rsid w:val="00A968ED"/>
    <w:rsid w:val="00A97D90"/>
    <w:rsid w:val="00AB520F"/>
    <w:rsid w:val="00AC0CE0"/>
    <w:rsid w:val="00AD2CE2"/>
    <w:rsid w:val="00AD3841"/>
    <w:rsid w:val="00AD3F22"/>
    <w:rsid w:val="00AD626D"/>
    <w:rsid w:val="00AF11AD"/>
    <w:rsid w:val="00AF7C8E"/>
    <w:rsid w:val="00B03D23"/>
    <w:rsid w:val="00B21855"/>
    <w:rsid w:val="00B25899"/>
    <w:rsid w:val="00B50C8D"/>
    <w:rsid w:val="00B716FD"/>
    <w:rsid w:val="00B75C11"/>
    <w:rsid w:val="00B80F50"/>
    <w:rsid w:val="00B82F58"/>
    <w:rsid w:val="00B852E5"/>
    <w:rsid w:val="00BA51D4"/>
    <w:rsid w:val="00BC4E03"/>
    <w:rsid w:val="00C0053F"/>
    <w:rsid w:val="00C06E05"/>
    <w:rsid w:val="00C165B4"/>
    <w:rsid w:val="00C24DA0"/>
    <w:rsid w:val="00C51B19"/>
    <w:rsid w:val="00C57B74"/>
    <w:rsid w:val="00C7039A"/>
    <w:rsid w:val="00C96927"/>
    <w:rsid w:val="00C972ED"/>
    <w:rsid w:val="00CB0ABB"/>
    <w:rsid w:val="00CB5FE1"/>
    <w:rsid w:val="00CD6B8C"/>
    <w:rsid w:val="00CE1A4A"/>
    <w:rsid w:val="00CF3BD8"/>
    <w:rsid w:val="00CF44CA"/>
    <w:rsid w:val="00CF4DB8"/>
    <w:rsid w:val="00D016AE"/>
    <w:rsid w:val="00D31D3E"/>
    <w:rsid w:val="00D37149"/>
    <w:rsid w:val="00D40486"/>
    <w:rsid w:val="00D67A4F"/>
    <w:rsid w:val="00D73101"/>
    <w:rsid w:val="00D94CCE"/>
    <w:rsid w:val="00D96373"/>
    <w:rsid w:val="00DA0811"/>
    <w:rsid w:val="00DA6858"/>
    <w:rsid w:val="00DB07D7"/>
    <w:rsid w:val="00DB42F6"/>
    <w:rsid w:val="00DC03A3"/>
    <w:rsid w:val="00DE152F"/>
    <w:rsid w:val="00DE4BCF"/>
    <w:rsid w:val="00DF6FFF"/>
    <w:rsid w:val="00E0714F"/>
    <w:rsid w:val="00E10683"/>
    <w:rsid w:val="00E16304"/>
    <w:rsid w:val="00E20299"/>
    <w:rsid w:val="00E23FE6"/>
    <w:rsid w:val="00E2464F"/>
    <w:rsid w:val="00E3051C"/>
    <w:rsid w:val="00E516B8"/>
    <w:rsid w:val="00E711EB"/>
    <w:rsid w:val="00E807EC"/>
    <w:rsid w:val="00E8411B"/>
    <w:rsid w:val="00E91FFE"/>
    <w:rsid w:val="00E96B6B"/>
    <w:rsid w:val="00EA55EA"/>
    <w:rsid w:val="00EB1906"/>
    <w:rsid w:val="00EC1FB2"/>
    <w:rsid w:val="00ED5414"/>
    <w:rsid w:val="00ED5B73"/>
    <w:rsid w:val="00ED650C"/>
    <w:rsid w:val="00EE1482"/>
    <w:rsid w:val="00F03AAD"/>
    <w:rsid w:val="00F10205"/>
    <w:rsid w:val="00F15B9C"/>
    <w:rsid w:val="00F321BB"/>
    <w:rsid w:val="00F3404D"/>
    <w:rsid w:val="00F3726B"/>
    <w:rsid w:val="00F37BD2"/>
    <w:rsid w:val="00F4006F"/>
    <w:rsid w:val="00F43121"/>
    <w:rsid w:val="00F5791B"/>
    <w:rsid w:val="00F61C6F"/>
    <w:rsid w:val="00F74D81"/>
    <w:rsid w:val="00F80AA8"/>
    <w:rsid w:val="00F81064"/>
    <w:rsid w:val="00F82B9E"/>
    <w:rsid w:val="00FB7AF8"/>
    <w:rsid w:val="00FC2B85"/>
    <w:rsid w:val="00FE56ED"/>
    <w:rsid w:val="00FF389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FECDBC"/>
  <w14:defaultImageDpi w14:val="300"/>
  <w15:docId w15:val="{4F4540CD-B1E4-4E0C-AC5D-8E9C68CE5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2F58"/>
  </w:style>
  <w:style w:type="paragraph" w:styleId="Heading1">
    <w:name w:val="heading 1"/>
    <w:basedOn w:val="Normal"/>
    <w:next w:val="Normal"/>
    <w:link w:val="Heading1Char"/>
    <w:uiPriority w:val="9"/>
    <w:qFormat/>
    <w:rsid w:val="00D67A4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3648B3"/>
    <w:pPr>
      <w:keepNext/>
      <w:keepLines/>
      <w:spacing w:before="40"/>
      <w:outlineLvl w:val="2"/>
    </w:pPr>
    <w:rPr>
      <w:rFonts w:asciiTheme="majorHAnsi" w:eastAsiaTheme="majorEastAsia" w:hAnsiTheme="majorHAnsi" w:cstheme="majorBidi"/>
      <w:b/>
      <w:color w:val="548DD4" w:themeColor="text2"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63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6373"/>
    <w:rPr>
      <w:rFonts w:ascii="Lucida Grande" w:hAnsi="Lucida Grande" w:cs="Lucida Grande"/>
      <w:sz w:val="18"/>
      <w:szCs w:val="18"/>
    </w:rPr>
  </w:style>
  <w:style w:type="paragraph" w:styleId="Header">
    <w:name w:val="header"/>
    <w:basedOn w:val="Normal"/>
    <w:link w:val="HeaderChar"/>
    <w:uiPriority w:val="99"/>
    <w:unhideWhenUsed/>
    <w:rsid w:val="000B0F1C"/>
    <w:pPr>
      <w:tabs>
        <w:tab w:val="center" w:pos="4320"/>
        <w:tab w:val="right" w:pos="8640"/>
      </w:tabs>
    </w:pPr>
  </w:style>
  <w:style w:type="character" w:customStyle="1" w:styleId="HeaderChar">
    <w:name w:val="Header Char"/>
    <w:basedOn w:val="DefaultParagraphFont"/>
    <w:link w:val="Header"/>
    <w:uiPriority w:val="99"/>
    <w:rsid w:val="000B0F1C"/>
  </w:style>
  <w:style w:type="paragraph" w:styleId="Footer">
    <w:name w:val="footer"/>
    <w:basedOn w:val="Normal"/>
    <w:link w:val="FooterChar"/>
    <w:uiPriority w:val="99"/>
    <w:unhideWhenUsed/>
    <w:rsid w:val="000B0F1C"/>
    <w:pPr>
      <w:tabs>
        <w:tab w:val="center" w:pos="4320"/>
        <w:tab w:val="right" w:pos="8640"/>
      </w:tabs>
    </w:pPr>
  </w:style>
  <w:style w:type="character" w:customStyle="1" w:styleId="FooterChar">
    <w:name w:val="Footer Char"/>
    <w:basedOn w:val="DefaultParagraphFont"/>
    <w:link w:val="Footer"/>
    <w:uiPriority w:val="99"/>
    <w:rsid w:val="000B0F1C"/>
  </w:style>
  <w:style w:type="table" w:customStyle="1" w:styleId="TableGrid1">
    <w:name w:val="Table Grid1"/>
    <w:basedOn w:val="TableNormal"/>
    <w:next w:val="TableGrid"/>
    <w:uiPriority w:val="59"/>
    <w:rsid w:val="00F80AA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1">
    <w:name w:val="Light Shading - Accent 21"/>
    <w:basedOn w:val="TableNormal"/>
    <w:next w:val="LightShading-Accent2"/>
    <w:uiPriority w:val="60"/>
    <w:rsid w:val="00F80AA8"/>
    <w:rPr>
      <w:rFonts w:eastAsia="Calibri"/>
      <w:color w:val="2861A9"/>
      <w:sz w:val="22"/>
      <w:szCs w:val="22"/>
    </w:rPr>
    <w:tblPr>
      <w:tblStyleRowBandSize w:val="1"/>
      <w:tblStyleColBandSize w:val="1"/>
      <w:tblBorders>
        <w:top w:val="single" w:sz="8" w:space="0" w:color="4584D3"/>
        <w:bottom w:val="single" w:sz="8" w:space="0" w:color="4584D3"/>
      </w:tblBorders>
    </w:tblPr>
    <w:tblStylePr w:type="firstRow">
      <w:pPr>
        <w:spacing w:before="0" w:after="0" w:line="240" w:lineRule="auto"/>
      </w:pPr>
      <w:rPr>
        <w:b/>
        <w:bCs/>
      </w:rPr>
      <w:tblPr/>
      <w:tcPr>
        <w:tcBorders>
          <w:top w:val="single" w:sz="8" w:space="0" w:color="4584D3"/>
          <w:left w:val="nil"/>
          <w:bottom w:val="single" w:sz="8" w:space="0" w:color="4584D3"/>
          <w:right w:val="nil"/>
          <w:insideH w:val="nil"/>
          <w:insideV w:val="nil"/>
        </w:tcBorders>
      </w:tcPr>
    </w:tblStylePr>
    <w:tblStylePr w:type="lastRow">
      <w:pPr>
        <w:spacing w:before="0" w:after="0" w:line="240" w:lineRule="auto"/>
      </w:pPr>
      <w:rPr>
        <w:b/>
        <w:bCs/>
      </w:rPr>
      <w:tblPr/>
      <w:tcPr>
        <w:tcBorders>
          <w:top w:val="single" w:sz="8" w:space="0" w:color="4584D3"/>
          <w:left w:val="nil"/>
          <w:bottom w:val="single" w:sz="8" w:space="0" w:color="4584D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0F4"/>
      </w:tcPr>
    </w:tblStylePr>
    <w:tblStylePr w:type="band1Horz">
      <w:tblPr/>
      <w:tcPr>
        <w:tcBorders>
          <w:left w:val="nil"/>
          <w:right w:val="nil"/>
          <w:insideH w:val="nil"/>
          <w:insideV w:val="nil"/>
        </w:tcBorders>
        <w:shd w:val="clear" w:color="auto" w:fill="D0E0F4"/>
      </w:tcPr>
    </w:tblStylePr>
  </w:style>
  <w:style w:type="table" w:styleId="TableGrid">
    <w:name w:val="Table Grid"/>
    <w:basedOn w:val="TableNormal"/>
    <w:uiPriority w:val="39"/>
    <w:rsid w:val="00F80A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F80AA8"/>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TOC2">
    <w:name w:val="toc 2"/>
    <w:basedOn w:val="Normal"/>
    <w:next w:val="Normal"/>
    <w:autoRedefine/>
    <w:uiPriority w:val="39"/>
    <w:unhideWhenUsed/>
    <w:rsid w:val="00F80AA8"/>
    <w:pPr>
      <w:spacing w:after="100"/>
      <w:ind w:left="240"/>
    </w:pPr>
  </w:style>
  <w:style w:type="paragraph" w:styleId="TOC3">
    <w:name w:val="toc 3"/>
    <w:basedOn w:val="Normal"/>
    <w:next w:val="Normal"/>
    <w:autoRedefine/>
    <w:uiPriority w:val="39"/>
    <w:unhideWhenUsed/>
    <w:rsid w:val="00F80AA8"/>
    <w:pPr>
      <w:spacing w:after="100"/>
      <w:ind w:left="480"/>
    </w:pPr>
  </w:style>
  <w:style w:type="character" w:styleId="Hyperlink">
    <w:name w:val="Hyperlink"/>
    <w:basedOn w:val="DefaultParagraphFont"/>
    <w:uiPriority w:val="99"/>
    <w:unhideWhenUsed/>
    <w:rsid w:val="00F80AA8"/>
    <w:rPr>
      <w:color w:val="0000FF" w:themeColor="hyperlink"/>
      <w:u w:val="single"/>
    </w:rPr>
  </w:style>
  <w:style w:type="paragraph" w:styleId="ListParagraph">
    <w:name w:val="List Paragraph"/>
    <w:basedOn w:val="Normal"/>
    <w:uiPriority w:val="34"/>
    <w:qFormat/>
    <w:rsid w:val="007E5DA3"/>
    <w:pPr>
      <w:spacing w:after="200" w:line="276" w:lineRule="auto"/>
      <w:ind w:left="720"/>
      <w:contextualSpacing/>
    </w:pPr>
    <w:rPr>
      <w:rFonts w:eastAsiaTheme="minorHAnsi"/>
      <w:sz w:val="22"/>
      <w:szCs w:val="22"/>
    </w:rPr>
  </w:style>
  <w:style w:type="character" w:styleId="CommentReference">
    <w:name w:val="annotation reference"/>
    <w:basedOn w:val="DefaultParagraphFont"/>
    <w:uiPriority w:val="99"/>
    <w:semiHidden/>
    <w:unhideWhenUsed/>
    <w:rsid w:val="00DA0811"/>
    <w:rPr>
      <w:sz w:val="16"/>
      <w:szCs w:val="16"/>
    </w:rPr>
  </w:style>
  <w:style w:type="paragraph" w:styleId="CommentText">
    <w:name w:val="annotation text"/>
    <w:basedOn w:val="Normal"/>
    <w:link w:val="CommentTextChar"/>
    <w:uiPriority w:val="99"/>
    <w:semiHidden/>
    <w:unhideWhenUsed/>
    <w:rsid w:val="00DA0811"/>
    <w:rPr>
      <w:sz w:val="20"/>
      <w:szCs w:val="20"/>
    </w:rPr>
  </w:style>
  <w:style w:type="character" w:customStyle="1" w:styleId="CommentTextChar">
    <w:name w:val="Comment Text Char"/>
    <w:basedOn w:val="DefaultParagraphFont"/>
    <w:link w:val="CommentText"/>
    <w:uiPriority w:val="99"/>
    <w:semiHidden/>
    <w:rsid w:val="00DA0811"/>
    <w:rPr>
      <w:sz w:val="20"/>
      <w:szCs w:val="20"/>
    </w:rPr>
  </w:style>
  <w:style w:type="paragraph" w:styleId="CommentSubject">
    <w:name w:val="annotation subject"/>
    <w:basedOn w:val="CommentText"/>
    <w:next w:val="CommentText"/>
    <w:link w:val="CommentSubjectChar"/>
    <w:uiPriority w:val="99"/>
    <w:semiHidden/>
    <w:unhideWhenUsed/>
    <w:rsid w:val="00DA0811"/>
    <w:rPr>
      <w:b/>
      <w:bCs/>
    </w:rPr>
  </w:style>
  <w:style w:type="character" w:customStyle="1" w:styleId="CommentSubjectChar">
    <w:name w:val="Comment Subject Char"/>
    <w:basedOn w:val="CommentTextChar"/>
    <w:link w:val="CommentSubject"/>
    <w:uiPriority w:val="99"/>
    <w:semiHidden/>
    <w:rsid w:val="00DA0811"/>
    <w:rPr>
      <w:b/>
      <w:bCs/>
      <w:sz w:val="20"/>
      <w:szCs w:val="20"/>
    </w:rPr>
  </w:style>
  <w:style w:type="paragraph" w:styleId="Revision">
    <w:name w:val="Revision"/>
    <w:hidden/>
    <w:uiPriority w:val="99"/>
    <w:semiHidden/>
    <w:rsid w:val="002B151F"/>
  </w:style>
  <w:style w:type="character" w:customStyle="1" w:styleId="highlight">
    <w:name w:val="highlight"/>
    <w:basedOn w:val="DefaultParagraphFont"/>
    <w:rsid w:val="00655612"/>
  </w:style>
  <w:style w:type="character" w:customStyle="1" w:styleId="Heading1Char">
    <w:name w:val="Heading 1 Char"/>
    <w:basedOn w:val="DefaultParagraphFont"/>
    <w:link w:val="Heading1"/>
    <w:uiPriority w:val="9"/>
    <w:rsid w:val="00D67A4F"/>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67A4F"/>
    <w:pPr>
      <w:spacing w:line="276" w:lineRule="auto"/>
      <w:outlineLvl w:val="9"/>
    </w:pPr>
    <w:rPr>
      <w:lang w:val="en-US" w:eastAsia="ja-JP"/>
    </w:rPr>
  </w:style>
  <w:style w:type="table" w:styleId="LightList-Accent1">
    <w:name w:val="Light List Accent 1"/>
    <w:basedOn w:val="TableNormal"/>
    <w:uiPriority w:val="61"/>
    <w:rsid w:val="008D78B7"/>
    <w:rPr>
      <w:rFonts w:ascii="Calibri" w:eastAsia="Calibri" w:hAnsi="Calibri" w:cs="Times New Roman"/>
      <w:sz w:val="20"/>
      <w:szCs w:val="20"/>
      <w:lang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193E4D"/>
    <w:pPr>
      <w:autoSpaceDE w:val="0"/>
      <w:autoSpaceDN w:val="0"/>
      <w:adjustRightInd w:val="0"/>
    </w:pPr>
    <w:rPr>
      <w:rFonts w:ascii="Arial" w:hAnsi="Arial" w:cs="Arial"/>
      <w:color w:val="000000"/>
      <w:lang w:eastAsia="en-GB"/>
    </w:rPr>
  </w:style>
  <w:style w:type="character" w:customStyle="1" w:styleId="Heading3Char">
    <w:name w:val="Heading 3 Char"/>
    <w:basedOn w:val="DefaultParagraphFont"/>
    <w:link w:val="Heading3"/>
    <w:uiPriority w:val="9"/>
    <w:rsid w:val="003648B3"/>
    <w:rPr>
      <w:rFonts w:asciiTheme="majorHAnsi" w:eastAsiaTheme="majorEastAsia" w:hAnsiTheme="majorHAnsi" w:cstheme="majorBidi"/>
      <w:b/>
      <w:color w:val="548DD4" w:themeColor="text2" w:themeTint="99"/>
    </w:rPr>
  </w:style>
  <w:style w:type="paragraph" w:styleId="TOC1">
    <w:name w:val="toc 1"/>
    <w:basedOn w:val="Normal"/>
    <w:next w:val="Normal"/>
    <w:autoRedefine/>
    <w:uiPriority w:val="39"/>
    <w:unhideWhenUsed/>
    <w:rsid w:val="003648B3"/>
    <w:pPr>
      <w:spacing w:after="100"/>
    </w:pPr>
  </w:style>
  <w:style w:type="table" w:styleId="PlainTable1">
    <w:name w:val="Plain Table 1"/>
    <w:basedOn w:val="TableNormal"/>
    <w:uiPriority w:val="41"/>
    <w:rsid w:val="00710D3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5456E4"/>
    <w:pPr>
      <w:spacing w:after="200"/>
    </w:pPr>
    <w:rPr>
      <w:i/>
      <w:iCs/>
      <w:color w:val="1F497D" w:themeColor="text2"/>
      <w:sz w:val="18"/>
      <w:szCs w:val="18"/>
    </w:rPr>
  </w:style>
  <w:style w:type="paragraph" w:styleId="TableofFigures">
    <w:name w:val="table of figures"/>
    <w:basedOn w:val="Normal"/>
    <w:next w:val="Normal"/>
    <w:uiPriority w:val="99"/>
    <w:unhideWhenUsed/>
    <w:rsid w:val="00AC0C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780434">
      <w:bodyDiv w:val="1"/>
      <w:marLeft w:val="0"/>
      <w:marRight w:val="0"/>
      <w:marTop w:val="0"/>
      <w:marBottom w:val="0"/>
      <w:divBdr>
        <w:top w:val="none" w:sz="0" w:space="0" w:color="auto"/>
        <w:left w:val="none" w:sz="0" w:space="0" w:color="auto"/>
        <w:bottom w:val="none" w:sz="0" w:space="0" w:color="auto"/>
        <w:right w:val="none" w:sz="0" w:space="0" w:color="auto"/>
      </w:divBdr>
      <w:divsChild>
        <w:div w:id="1709261972">
          <w:marLeft w:val="0"/>
          <w:marRight w:val="0"/>
          <w:marTop w:val="0"/>
          <w:marBottom w:val="0"/>
          <w:divBdr>
            <w:top w:val="none" w:sz="0" w:space="0" w:color="auto"/>
            <w:left w:val="none" w:sz="0" w:space="0" w:color="auto"/>
            <w:bottom w:val="none" w:sz="0" w:space="0" w:color="auto"/>
            <w:right w:val="none" w:sz="0" w:space="0" w:color="auto"/>
          </w:divBdr>
        </w:div>
        <w:div w:id="2075424123">
          <w:marLeft w:val="0"/>
          <w:marRight w:val="0"/>
          <w:marTop w:val="0"/>
          <w:marBottom w:val="0"/>
          <w:divBdr>
            <w:top w:val="none" w:sz="0" w:space="0" w:color="auto"/>
            <w:left w:val="none" w:sz="0" w:space="0" w:color="auto"/>
            <w:bottom w:val="none" w:sz="0" w:space="0" w:color="auto"/>
            <w:right w:val="none" w:sz="0" w:space="0" w:color="auto"/>
          </w:divBdr>
        </w:div>
        <w:div w:id="756172283">
          <w:marLeft w:val="0"/>
          <w:marRight w:val="0"/>
          <w:marTop w:val="0"/>
          <w:marBottom w:val="0"/>
          <w:divBdr>
            <w:top w:val="none" w:sz="0" w:space="0" w:color="auto"/>
            <w:left w:val="none" w:sz="0" w:space="0" w:color="auto"/>
            <w:bottom w:val="none" w:sz="0" w:space="0" w:color="auto"/>
            <w:right w:val="none" w:sz="0" w:space="0" w:color="auto"/>
          </w:divBdr>
        </w:div>
        <w:div w:id="119774158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ons.gov.uk/peoplepopulationandcommunity/wellbeing/methodologies/personalwellbeingintheukqm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Number of attendees</c:v>
                </c:pt>
              </c:strCache>
            </c:strRef>
          </c:tx>
          <c:spPr>
            <a:solidFill>
              <a:schemeClr val="accent1"/>
            </a:solidFill>
            <a:ln>
              <a:noFill/>
            </a:ln>
            <a:effectLst/>
          </c:spPr>
          <c:invertIfNegative val="0"/>
          <c:cat>
            <c:strRef>
              <c:f>Sheet1!$A$2:$A$14</c:f>
              <c:strCache>
                <c:ptCount val="13"/>
                <c:pt idx="0">
                  <c:v>RAF Tidworth</c:v>
                </c:pt>
                <c:pt idx="1">
                  <c:v>RAF Northholt</c:v>
                </c:pt>
                <c:pt idx="2">
                  <c:v>RAF Conningsby</c:v>
                </c:pt>
                <c:pt idx="3">
                  <c:v>RAF Cosford</c:v>
                </c:pt>
                <c:pt idx="4">
                  <c:v>RAF Benson</c:v>
                </c:pt>
                <c:pt idx="5">
                  <c:v>RAF Odiham</c:v>
                </c:pt>
                <c:pt idx="6">
                  <c:v>RAF Marntham </c:v>
                </c:pt>
                <c:pt idx="7">
                  <c:v>RAF Brize Norton</c:v>
                </c:pt>
                <c:pt idx="8">
                  <c:v>RAF High Wycombe</c:v>
                </c:pt>
                <c:pt idx="9">
                  <c:v>RAF Shrewsbury</c:v>
                </c:pt>
                <c:pt idx="10">
                  <c:v>RAF Shawbury</c:v>
                </c:pt>
                <c:pt idx="11">
                  <c:v>Other</c:v>
                </c:pt>
                <c:pt idx="12">
                  <c:v>Unknown</c:v>
                </c:pt>
              </c:strCache>
            </c:strRef>
          </c:cat>
          <c:val>
            <c:numRef>
              <c:f>Sheet1!$B$2:$B$14</c:f>
              <c:numCache>
                <c:formatCode>General</c:formatCode>
                <c:ptCount val="13"/>
                <c:pt idx="0">
                  <c:v>26</c:v>
                </c:pt>
                <c:pt idx="1">
                  <c:v>24</c:v>
                </c:pt>
                <c:pt idx="2">
                  <c:v>20</c:v>
                </c:pt>
                <c:pt idx="3">
                  <c:v>19</c:v>
                </c:pt>
                <c:pt idx="4">
                  <c:v>18</c:v>
                </c:pt>
                <c:pt idx="5">
                  <c:v>16</c:v>
                </c:pt>
                <c:pt idx="6">
                  <c:v>13</c:v>
                </c:pt>
                <c:pt idx="7">
                  <c:v>12</c:v>
                </c:pt>
                <c:pt idx="8">
                  <c:v>11</c:v>
                </c:pt>
                <c:pt idx="9">
                  <c:v>8</c:v>
                </c:pt>
                <c:pt idx="10">
                  <c:v>6</c:v>
                </c:pt>
                <c:pt idx="11">
                  <c:v>4</c:v>
                </c:pt>
                <c:pt idx="12">
                  <c:v>13</c:v>
                </c:pt>
              </c:numCache>
            </c:numRef>
          </c:val>
          <c:extLst>
            <c:ext xmlns:c16="http://schemas.microsoft.com/office/drawing/2014/chart" uri="{C3380CC4-5D6E-409C-BE32-E72D297353CC}">
              <c16:uniqueId val="{00000000-4173-4766-AFA5-880FBFEB6EBD}"/>
            </c:ext>
          </c:extLst>
        </c:ser>
        <c:dLbls>
          <c:showLegendKey val="0"/>
          <c:showVal val="0"/>
          <c:showCatName val="0"/>
          <c:showSerName val="0"/>
          <c:showPercent val="0"/>
          <c:showBubbleSize val="0"/>
        </c:dLbls>
        <c:gapWidth val="219"/>
        <c:overlap val="-27"/>
        <c:axId val="481472008"/>
        <c:axId val="481472792"/>
      </c:barChart>
      <c:catAx>
        <c:axId val="481472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1472792"/>
        <c:crosses val="autoZero"/>
        <c:auto val="1"/>
        <c:lblAlgn val="ctr"/>
        <c:lblOffset val="100"/>
        <c:noMultiLvlLbl val="0"/>
      </c:catAx>
      <c:valAx>
        <c:axId val="481472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1472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'[SKILLS AND LEARNING military.xlsx]Sheet1'!$A$2</c:f>
              <c:strCache>
                <c:ptCount val="1"/>
                <c:pt idx="0">
                  <c:v>Unconfident</c:v>
                </c:pt>
              </c:strCache>
            </c:strRef>
          </c:tx>
          <c:spPr>
            <a:solidFill>
              <a:srgbClr val="FF0000"/>
            </a:solidFill>
            <a:ln>
              <a:noFill/>
            </a:ln>
            <a:effectLst/>
          </c:spPr>
          <c:invertIfNegative val="0"/>
          <c:cat>
            <c:strRef>
              <c:f>'[SKILLS AND LEARNING military.xlsx]Sheet1'!$B$1:$D$1</c:f>
              <c:strCache>
                <c:ptCount val="3"/>
                <c:pt idx="0">
                  <c:v>Ability to speak to others</c:v>
                </c:pt>
                <c:pt idx="1">
                  <c:v>Knowleadge gained</c:v>
                </c:pt>
                <c:pt idx="2">
                  <c:v>Confidence in using learning</c:v>
                </c:pt>
              </c:strCache>
            </c:strRef>
          </c:cat>
          <c:val>
            <c:numRef>
              <c:f>'[SKILLS AND LEARNING military.xlsx]Sheet1'!$B$2:$D$2</c:f>
              <c:numCache>
                <c:formatCode>General</c:formatCode>
                <c:ptCount val="3"/>
                <c:pt idx="0">
                  <c:v>0</c:v>
                </c:pt>
                <c:pt idx="1">
                  <c:v>0</c:v>
                </c:pt>
                <c:pt idx="2">
                  <c:v>0</c:v>
                </c:pt>
              </c:numCache>
            </c:numRef>
          </c:val>
          <c:extLst>
            <c:ext xmlns:c16="http://schemas.microsoft.com/office/drawing/2014/chart" uri="{C3380CC4-5D6E-409C-BE32-E72D297353CC}">
              <c16:uniqueId val="{00000000-9E60-4C88-AA05-25E3C1789617}"/>
            </c:ext>
          </c:extLst>
        </c:ser>
        <c:ser>
          <c:idx val="1"/>
          <c:order val="1"/>
          <c:tx>
            <c:strRef>
              <c:f>'[SKILLS AND LEARNING military.xlsx]Sheet1'!$A$3</c:f>
              <c:strCache>
                <c:ptCount val="1"/>
                <c:pt idx="0">
                  <c:v>Neither confident nor unconfident</c:v>
                </c:pt>
              </c:strCache>
            </c:strRef>
          </c:tx>
          <c:spPr>
            <a:solidFill>
              <a:schemeClr val="accent1"/>
            </a:solidFill>
            <a:ln>
              <a:noFill/>
            </a:ln>
            <a:effectLst/>
          </c:spPr>
          <c:invertIfNegative val="0"/>
          <c:cat>
            <c:strRef>
              <c:f>'[SKILLS AND LEARNING military.xlsx]Sheet1'!$B$1:$D$1</c:f>
              <c:strCache>
                <c:ptCount val="3"/>
                <c:pt idx="0">
                  <c:v>Ability to speak to others</c:v>
                </c:pt>
                <c:pt idx="1">
                  <c:v>Knowleadge gained</c:v>
                </c:pt>
                <c:pt idx="2">
                  <c:v>Confidence in using learning</c:v>
                </c:pt>
              </c:strCache>
            </c:strRef>
          </c:cat>
          <c:val>
            <c:numRef>
              <c:f>'[SKILLS AND LEARNING military.xlsx]Sheet1'!$B$3:$D$3</c:f>
              <c:numCache>
                <c:formatCode>General</c:formatCode>
                <c:ptCount val="3"/>
                <c:pt idx="0">
                  <c:v>9</c:v>
                </c:pt>
                <c:pt idx="1">
                  <c:v>8</c:v>
                </c:pt>
                <c:pt idx="2">
                  <c:v>13</c:v>
                </c:pt>
              </c:numCache>
            </c:numRef>
          </c:val>
          <c:extLst>
            <c:ext xmlns:c16="http://schemas.microsoft.com/office/drawing/2014/chart" uri="{C3380CC4-5D6E-409C-BE32-E72D297353CC}">
              <c16:uniqueId val="{00000001-9E60-4C88-AA05-25E3C1789617}"/>
            </c:ext>
          </c:extLst>
        </c:ser>
        <c:ser>
          <c:idx val="2"/>
          <c:order val="2"/>
          <c:tx>
            <c:strRef>
              <c:f>'[SKILLS AND LEARNING military.xlsx]Sheet1'!$A$4</c:f>
              <c:strCache>
                <c:ptCount val="1"/>
                <c:pt idx="0">
                  <c:v>Confident</c:v>
                </c:pt>
              </c:strCache>
            </c:strRef>
          </c:tx>
          <c:spPr>
            <a:solidFill>
              <a:srgbClr val="92D050"/>
            </a:solidFill>
            <a:ln>
              <a:noFill/>
            </a:ln>
            <a:effectLst/>
          </c:spPr>
          <c:invertIfNegative val="0"/>
          <c:cat>
            <c:strRef>
              <c:f>'[SKILLS AND LEARNING military.xlsx]Sheet1'!$B$1:$D$1</c:f>
              <c:strCache>
                <c:ptCount val="3"/>
                <c:pt idx="0">
                  <c:v>Ability to speak to others</c:v>
                </c:pt>
                <c:pt idx="1">
                  <c:v>Knowleadge gained</c:v>
                </c:pt>
                <c:pt idx="2">
                  <c:v>Confidence in using learning</c:v>
                </c:pt>
              </c:strCache>
            </c:strRef>
          </c:cat>
          <c:val>
            <c:numRef>
              <c:f>'[SKILLS AND LEARNING military.xlsx]Sheet1'!$B$4:$D$4</c:f>
              <c:numCache>
                <c:formatCode>General</c:formatCode>
                <c:ptCount val="3"/>
                <c:pt idx="0">
                  <c:v>181</c:v>
                </c:pt>
                <c:pt idx="1">
                  <c:v>182</c:v>
                </c:pt>
                <c:pt idx="2">
                  <c:v>177</c:v>
                </c:pt>
              </c:numCache>
            </c:numRef>
          </c:val>
          <c:extLst>
            <c:ext xmlns:c16="http://schemas.microsoft.com/office/drawing/2014/chart" uri="{C3380CC4-5D6E-409C-BE32-E72D297353CC}">
              <c16:uniqueId val="{00000002-9E60-4C88-AA05-25E3C1789617}"/>
            </c:ext>
          </c:extLst>
        </c:ser>
        <c:dLbls>
          <c:showLegendKey val="0"/>
          <c:showVal val="0"/>
          <c:showCatName val="0"/>
          <c:showSerName val="0"/>
          <c:showPercent val="0"/>
          <c:showBubbleSize val="0"/>
        </c:dLbls>
        <c:gapWidth val="150"/>
        <c:overlap val="100"/>
        <c:axId val="481468088"/>
        <c:axId val="481471224"/>
      </c:barChart>
      <c:catAx>
        <c:axId val="481468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1471224"/>
        <c:crosses val="autoZero"/>
        <c:auto val="1"/>
        <c:lblAlgn val="ctr"/>
        <c:lblOffset val="100"/>
        <c:noMultiLvlLbl val="0"/>
      </c:catAx>
      <c:valAx>
        <c:axId val="481471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1468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136FB3-A7D7-445F-8316-508DD1A88C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3053</Words>
  <Characters>17408</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Ink &amp; Water</Company>
  <LinksUpToDate>false</LinksUpToDate>
  <CharactersWithSpaces>20421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 Neasmith</dc:creator>
  <cp:lastModifiedBy>Alexis Foster</cp:lastModifiedBy>
  <cp:revision>2</cp:revision>
  <dcterms:created xsi:type="dcterms:W3CDTF">2021-04-15T22:51:00Z</dcterms:created>
  <dcterms:modified xsi:type="dcterms:W3CDTF">2021-04-15T22:51:00Z</dcterms:modified>
</cp:coreProperties>
</file>