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2DC4" w14:textId="77777777" w:rsidR="004C630B" w:rsidRDefault="004C630B" w:rsidP="004C630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C630B">
        <w:rPr>
          <w:rFonts w:asciiTheme="majorHAnsi" w:hAnsiTheme="majorHAnsi" w:cstheme="majorHAnsi"/>
          <w:b/>
          <w:sz w:val="28"/>
          <w:szCs w:val="28"/>
        </w:rPr>
        <w:t xml:space="preserve">Experimental data for the detention tests with the conventional green roof system and the code for the </w:t>
      </w:r>
      <w:proofErr w:type="gramStart"/>
      <w:r w:rsidRPr="004C630B">
        <w:rPr>
          <w:rFonts w:asciiTheme="majorHAnsi" w:hAnsiTheme="majorHAnsi" w:cstheme="majorHAnsi"/>
          <w:b/>
          <w:sz w:val="28"/>
          <w:szCs w:val="28"/>
        </w:rPr>
        <w:t>physically-based</w:t>
      </w:r>
      <w:proofErr w:type="gramEnd"/>
      <w:r w:rsidRPr="004C630B">
        <w:rPr>
          <w:rFonts w:asciiTheme="majorHAnsi" w:hAnsiTheme="majorHAnsi" w:cstheme="majorHAnsi"/>
          <w:b/>
          <w:sz w:val="28"/>
          <w:szCs w:val="28"/>
        </w:rPr>
        <w:t xml:space="preserve"> model.</w:t>
      </w:r>
    </w:p>
    <w:p w14:paraId="37F27EA3" w14:textId="77777777" w:rsidR="004C630B" w:rsidRDefault="004C630B" w:rsidP="004C630B">
      <w:pPr>
        <w:jc w:val="center"/>
        <w:rPr>
          <w:rFonts w:cstheme="minorHAnsi"/>
        </w:rPr>
      </w:pPr>
      <w:r>
        <w:rPr>
          <w:rFonts w:cstheme="minorHAnsi"/>
        </w:rPr>
        <w:t>Zhangjie Peng</w:t>
      </w:r>
    </w:p>
    <w:p w14:paraId="6CF10329" w14:textId="77777777" w:rsidR="004C630B" w:rsidRPr="0050367F" w:rsidRDefault="004C630B" w:rsidP="004C630B">
      <w:pPr>
        <w:jc w:val="center"/>
        <w:rPr>
          <w:rFonts w:cstheme="minorHAnsi"/>
        </w:rPr>
      </w:pPr>
      <w:r>
        <w:rPr>
          <w:rFonts w:cstheme="minorHAnsi"/>
        </w:rPr>
        <w:t>09/09/2021</w:t>
      </w:r>
    </w:p>
    <w:p w14:paraId="751334D3" w14:textId="77777777" w:rsidR="004C630B" w:rsidRPr="0050367F" w:rsidRDefault="004C630B" w:rsidP="004C630B">
      <w:pPr>
        <w:pStyle w:val="ListParagraph"/>
        <w:numPr>
          <w:ilvl w:val="0"/>
          <w:numId w:val="1"/>
        </w:numPr>
        <w:rPr>
          <w:b/>
        </w:rPr>
      </w:pPr>
      <w:r w:rsidRPr="0050367F">
        <w:rPr>
          <w:b/>
        </w:rPr>
        <w:t xml:space="preserve"> Introduction </w:t>
      </w:r>
    </w:p>
    <w:p w14:paraId="7CDE8972" w14:textId="362C3428" w:rsidR="004C630B" w:rsidRDefault="004C630B" w:rsidP="00176EB3">
      <w:pPr>
        <w:spacing w:before="100" w:beforeAutospacing="1" w:after="100" w:afterAutospacing="1" w:line="276" w:lineRule="auto"/>
        <w:jc w:val="both"/>
      </w:pPr>
      <w:r>
        <w:t xml:space="preserve">The dataset </w:t>
      </w:r>
      <w:r w:rsidR="00EE6DED">
        <w:t xml:space="preserve">supports the finding of Peng et al. (2021). This dataset </w:t>
      </w:r>
      <w:r>
        <w:t>contains the results of the detention tests with a conventional green roof drainage layer (</w:t>
      </w:r>
      <w:proofErr w:type="spellStart"/>
      <w:r w:rsidR="00677F97">
        <w:t>Zinco</w:t>
      </w:r>
      <w:proofErr w:type="spellEnd"/>
      <w:r w:rsidR="00677F97">
        <w:t xml:space="preserve"> </w:t>
      </w:r>
      <w:r>
        <w:t>FD-25) and a complete conventional green roof system. The experiments were conducted by Dr</w:t>
      </w:r>
      <w:r w:rsidRPr="004C630B">
        <w:t xml:space="preserve"> Gianni </w:t>
      </w:r>
      <w:proofErr w:type="spellStart"/>
      <w:r w:rsidRPr="004C630B">
        <w:t>Vesuviano</w:t>
      </w:r>
      <w:proofErr w:type="spellEnd"/>
      <w:r>
        <w:t xml:space="preserve"> as part of his PhD. </w:t>
      </w:r>
      <w:r w:rsidR="00677F97">
        <w:t xml:space="preserve">Gianni </w:t>
      </w:r>
      <w:proofErr w:type="spellStart"/>
      <w:r w:rsidR="00677F97">
        <w:t>Vesuviano</w:t>
      </w:r>
      <w:proofErr w:type="spellEnd"/>
      <w:r w:rsidR="00677F97">
        <w:t xml:space="preserve"> was funded via a </w:t>
      </w:r>
      <w:r w:rsidR="00677F97" w:rsidRPr="00677F97">
        <w:t xml:space="preserve">University </w:t>
      </w:r>
      <w:r w:rsidR="00677F97">
        <w:t xml:space="preserve">of Sheffield </w:t>
      </w:r>
      <w:r w:rsidR="00677F97" w:rsidRPr="00677F97">
        <w:t xml:space="preserve">studentship </w:t>
      </w:r>
      <w:r w:rsidR="00677F97">
        <w:t>and an</w:t>
      </w:r>
      <w:r w:rsidR="00677F97" w:rsidRPr="00677F97">
        <w:t xml:space="preserve"> EU MCIAPP secondment stipend </w:t>
      </w:r>
      <w:r w:rsidR="00677F97">
        <w:t>(Project reference: 230636).</w:t>
      </w:r>
    </w:p>
    <w:p w14:paraId="004BD1EE" w14:textId="77777777" w:rsidR="004C630B" w:rsidRDefault="004C630B" w:rsidP="00FA31F0">
      <w:pPr>
        <w:spacing w:before="100" w:beforeAutospacing="1" w:after="100" w:afterAutospacing="1" w:line="360" w:lineRule="auto"/>
        <w:jc w:val="both"/>
      </w:pPr>
      <w:r>
        <w:t>The full description of the detention test with the dr</w:t>
      </w:r>
      <w:r w:rsidR="00EE6DED">
        <w:t>aina</w:t>
      </w:r>
      <w:r>
        <w:t xml:space="preserve">ge layer </w:t>
      </w:r>
      <w:proofErr w:type="gramStart"/>
      <w:r>
        <w:t>can be found</w:t>
      </w:r>
      <w:proofErr w:type="gramEnd"/>
      <w:r>
        <w:t xml:space="preserve"> in the following paper:</w:t>
      </w:r>
    </w:p>
    <w:p w14:paraId="77C14025" w14:textId="77777777" w:rsidR="004C630B" w:rsidRDefault="004C630B" w:rsidP="004C630B">
      <w:pPr>
        <w:widowControl w:val="0"/>
        <w:autoSpaceDE w:val="0"/>
        <w:autoSpaceDN w:val="0"/>
        <w:adjustRightInd w:val="0"/>
        <w:ind w:left="480" w:hanging="480"/>
        <w:rPr>
          <w:rFonts w:ascii="Calibri" w:hAnsi="Calibri" w:cs="Calibri"/>
          <w:noProof/>
        </w:rPr>
      </w:pPr>
      <w:r w:rsidRPr="0090311E">
        <w:rPr>
          <w:rFonts w:ascii="Calibri" w:hAnsi="Calibri" w:cs="Calibri"/>
          <w:noProof/>
        </w:rPr>
        <w:t xml:space="preserve">Vesuviano, G., and Stovin, V. (2013). "A generic hydrological model for a green roof drainage layer." </w:t>
      </w:r>
      <w:r w:rsidRPr="004C630B">
        <w:rPr>
          <w:rFonts w:ascii="Calibri" w:hAnsi="Calibri" w:cs="Calibri"/>
          <w:noProof/>
        </w:rPr>
        <w:t>Water Science &amp; Technology</w:t>
      </w:r>
      <w:r w:rsidRPr="0090311E">
        <w:rPr>
          <w:rFonts w:ascii="Calibri" w:hAnsi="Calibri" w:cs="Calibri"/>
          <w:noProof/>
        </w:rPr>
        <w:t>, IWA Publishing, 68(4), 769.</w:t>
      </w:r>
    </w:p>
    <w:p w14:paraId="4BC6BD7C" w14:textId="336D0213" w:rsidR="00EE6DED" w:rsidRPr="00EE6DED" w:rsidRDefault="00EE6DED" w:rsidP="00176EB3">
      <w:pPr>
        <w:spacing w:before="100" w:beforeAutospacing="1" w:after="100" w:afterAutospacing="1" w:line="276" w:lineRule="auto"/>
        <w:jc w:val="both"/>
      </w:pPr>
      <w:r w:rsidRPr="00EE6DED">
        <w:t xml:space="preserve">It should be noted that not all the tests </w:t>
      </w:r>
      <w:r>
        <w:t xml:space="preserve">with the drainage layer presented in </w:t>
      </w:r>
      <w:r w:rsidRPr="0090311E">
        <w:rPr>
          <w:rFonts w:ascii="Calibri" w:hAnsi="Calibri" w:cs="Calibri"/>
          <w:noProof/>
        </w:rPr>
        <w:t>Vesuviano</w:t>
      </w:r>
      <w:r w:rsidRPr="00EE6DED">
        <w:t xml:space="preserve"> </w:t>
      </w:r>
      <w:r>
        <w:t xml:space="preserve">et al. (2013) </w:t>
      </w:r>
      <w:r w:rsidRPr="00EE6DED">
        <w:t xml:space="preserve">were used in </w:t>
      </w:r>
      <w:r>
        <w:t xml:space="preserve">Peng et al. (2021); please refer to </w:t>
      </w:r>
      <w:r w:rsidR="00677F97">
        <w:t>Peng et al. (2021)</w:t>
      </w:r>
      <w:r>
        <w:t xml:space="preserve"> for information on the tests that were used for analysis. </w:t>
      </w:r>
      <w:r w:rsidRPr="00EE6DED">
        <w:t xml:space="preserve"> </w:t>
      </w:r>
    </w:p>
    <w:p w14:paraId="22601172" w14:textId="77777777" w:rsidR="004C630B" w:rsidRDefault="004C630B" w:rsidP="00176EB3">
      <w:pPr>
        <w:spacing w:before="100" w:beforeAutospacing="1" w:after="100" w:afterAutospacing="1" w:line="276" w:lineRule="auto"/>
        <w:jc w:val="both"/>
      </w:pPr>
      <w:r>
        <w:t xml:space="preserve">The configuration and the description of the detention tests with the complete conventional green roof system </w:t>
      </w:r>
      <w:proofErr w:type="gramStart"/>
      <w:r>
        <w:t>can be found</w:t>
      </w:r>
      <w:proofErr w:type="gramEnd"/>
      <w:r>
        <w:t xml:space="preserve"> in the following paper:</w:t>
      </w:r>
    </w:p>
    <w:p w14:paraId="5A89FC42" w14:textId="77777777" w:rsidR="004C630B" w:rsidRPr="004C630B" w:rsidRDefault="004C630B" w:rsidP="004C630B">
      <w:pPr>
        <w:widowControl w:val="0"/>
        <w:autoSpaceDE w:val="0"/>
        <w:autoSpaceDN w:val="0"/>
        <w:adjustRightInd w:val="0"/>
        <w:ind w:left="480" w:hanging="480"/>
        <w:rPr>
          <w:rFonts w:ascii="Calibri" w:hAnsi="Calibri" w:cs="Calibri"/>
          <w:noProof/>
        </w:rPr>
      </w:pPr>
      <w:r>
        <w:t xml:space="preserve"> </w:t>
      </w:r>
      <w:r w:rsidRPr="0090311E">
        <w:rPr>
          <w:rFonts w:ascii="Calibri" w:hAnsi="Calibri" w:cs="Calibri"/>
          <w:noProof/>
        </w:rPr>
        <w:t xml:space="preserve">Vesuviano, G., Sonnenwald, F., and Stovin, V. (2014). "A two-stage storage routing model for green roof runoff detention." </w:t>
      </w:r>
      <w:r w:rsidRPr="0090311E">
        <w:rPr>
          <w:rFonts w:ascii="Calibri" w:hAnsi="Calibri" w:cs="Calibri"/>
          <w:i/>
          <w:iCs/>
          <w:noProof/>
        </w:rPr>
        <w:t>Water Science &amp; Technology</w:t>
      </w:r>
      <w:r w:rsidRPr="0090311E">
        <w:rPr>
          <w:rFonts w:ascii="Calibri" w:hAnsi="Calibri" w:cs="Calibri"/>
          <w:noProof/>
        </w:rPr>
        <w:t>, IWA Publishing, 69(6), 1191.</w:t>
      </w:r>
    </w:p>
    <w:p w14:paraId="7A9F5281" w14:textId="77777777" w:rsidR="004C630B" w:rsidRPr="004C630B" w:rsidRDefault="004C630B" w:rsidP="00176EB3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SimSun" w:cstheme="minorHAnsi"/>
          <w:noProof/>
          <w:lang w:eastAsia="zh-CN"/>
        </w:rPr>
      </w:pPr>
      <w:r>
        <w:t xml:space="preserve">This dataset also contains an example code for a two-stage </w:t>
      </w:r>
      <w:proofErr w:type="gramStart"/>
      <w:r>
        <w:t>physically-based</w:t>
      </w:r>
      <w:proofErr w:type="gramEnd"/>
      <w:r>
        <w:t xml:space="preserve"> green roof detention model, which </w:t>
      </w:r>
      <w:r w:rsidRPr="0050367F">
        <w:t xml:space="preserve">was </w:t>
      </w:r>
      <w:r>
        <w:t>developed</w:t>
      </w:r>
      <w:r w:rsidRPr="0050367F">
        <w:t xml:space="preserve"> by Zhangjie Peng at the University of Sheffield, under the supervision of Prof. Virginia Stovin, </w:t>
      </w:r>
      <w:r>
        <w:t xml:space="preserve">as </w:t>
      </w:r>
      <w:r w:rsidRPr="0050367F">
        <w:t>part of her PhD thesis.</w:t>
      </w:r>
      <w:r>
        <w:t xml:space="preserve"> </w:t>
      </w:r>
      <w:r w:rsidRPr="0050367F">
        <w:rPr>
          <w:rFonts w:eastAsia="SimSun" w:cstheme="minorHAnsi"/>
          <w:noProof/>
          <w:lang w:eastAsia="zh-CN"/>
        </w:rPr>
        <w:t>Zhangjie Peng</w:t>
      </w:r>
      <w:r>
        <w:rPr>
          <w:rFonts w:eastAsia="SimSun" w:cstheme="minorHAnsi"/>
          <w:noProof/>
          <w:lang w:eastAsia="zh-CN"/>
        </w:rPr>
        <w:t>’s PhD project</w:t>
      </w:r>
      <w:r w:rsidRPr="0050367F">
        <w:rPr>
          <w:rFonts w:eastAsia="SimSun" w:cstheme="minorHAnsi"/>
          <w:noProof/>
          <w:lang w:eastAsia="zh-CN"/>
        </w:rPr>
        <w:t xml:space="preserve"> is </w:t>
      </w:r>
      <w:r>
        <w:rPr>
          <w:rFonts w:eastAsia="SimSun" w:cstheme="minorHAnsi"/>
          <w:noProof/>
          <w:lang w:eastAsia="zh-CN"/>
        </w:rPr>
        <w:t xml:space="preserve">funded </w:t>
      </w:r>
      <w:r w:rsidRPr="0050367F">
        <w:rPr>
          <w:rFonts w:eastAsia="SimSun" w:cstheme="minorHAnsi"/>
          <w:noProof/>
          <w:lang w:eastAsia="zh-CN"/>
        </w:rPr>
        <w:t>by the University of Sheffield, Faculty of Engineering Doctoral Academy Award.</w:t>
      </w:r>
    </w:p>
    <w:p w14:paraId="4D2D1998" w14:textId="1AB60517" w:rsidR="004C630B" w:rsidRDefault="004C630B" w:rsidP="00176EB3">
      <w:pPr>
        <w:spacing w:before="100" w:beforeAutospacing="1" w:after="100" w:afterAutospacing="1" w:line="276" w:lineRule="auto"/>
        <w:jc w:val="both"/>
      </w:pPr>
      <w:r>
        <w:t xml:space="preserve">The two-stage </w:t>
      </w:r>
      <w:proofErr w:type="gramStart"/>
      <w:r>
        <w:t>physically-based</w:t>
      </w:r>
      <w:proofErr w:type="gramEnd"/>
      <w:r>
        <w:t xml:space="preserve"> model consists of two models</w:t>
      </w:r>
      <w:r w:rsidR="00677F97">
        <w:t>,</w:t>
      </w:r>
      <w:r>
        <w:t xml:space="preserve"> for the substrate layer and the drainage layer, respectively. </w:t>
      </w:r>
      <w:r w:rsidR="00677F97">
        <w:t xml:space="preserve">A </w:t>
      </w:r>
      <w:r>
        <w:t xml:space="preserve">description </w:t>
      </w:r>
      <w:r w:rsidR="00677F97">
        <w:t xml:space="preserve">of </w:t>
      </w:r>
      <w:r>
        <w:t xml:space="preserve">the substrate model (Richards Equation), including the three-segment hydraulic conductivity function and model implementation, </w:t>
      </w:r>
      <w:proofErr w:type="gramStart"/>
      <w:r>
        <w:t>can be found</w:t>
      </w:r>
      <w:proofErr w:type="gramEnd"/>
      <w:r>
        <w:t xml:space="preserve"> in the following paper:     </w:t>
      </w:r>
    </w:p>
    <w:p w14:paraId="563BCA70" w14:textId="77777777" w:rsidR="004C630B" w:rsidRPr="0090311E" w:rsidRDefault="004C630B" w:rsidP="004C630B">
      <w:pPr>
        <w:widowControl w:val="0"/>
        <w:autoSpaceDE w:val="0"/>
        <w:autoSpaceDN w:val="0"/>
        <w:adjustRightInd w:val="0"/>
        <w:ind w:left="480" w:hanging="480"/>
        <w:rPr>
          <w:rFonts w:ascii="Calibri" w:hAnsi="Calibri" w:cs="Calibri"/>
          <w:noProof/>
        </w:rPr>
      </w:pPr>
      <w:r w:rsidRPr="0090311E">
        <w:rPr>
          <w:rFonts w:ascii="Calibri" w:hAnsi="Calibri" w:cs="Calibri"/>
          <w:noProof/>
        </w:rPr>
        <w:t xml:space="preserve">Peng, Z., Smith, C., and Stovin, V. (2020). "The importance of unsaturated hydraulic conductivity measurements for green roof detention modelling." </w:t>
      </w:r>
      <w:r w:rsidRPr="0090311E">
        <w:rPr>
          <w:rFonts w:ascii="Calibri" w:hAnsi="Calibri" w:cs="Calibri"/>
          <w:i/>
          <w:iCs/>
          <w:noProof/>
        </w:rPr>
        <w:t>Journal of Hydrology</w:t>
      </w:r>
      <w:r w:rsidRPr="0090311E">
        <w:rPr>
          <w:rFonts w:ascii="Calibri" w:hAnsi="Calibri" w:cs="Calibri"/>
          <w:noProof/>
        </w:rPr>
        <w:t>, Elsevier B.V., 590, 125273.</w:t>
      </w:r>
    </w:p>
    <w:p w14:paraId="4ED20BF2" w14:textId="2113382E" w:rsidR="004C630B" w:rsidRDefault="004C630B" w:rsidP="004C630B">
      <w:pPr>
        <w:widowControl w:val="0"/>
        <w:autoSpaceDE w:val="0"/>
        <w:autoSpaceDN w:val="0"/>
        <w:adjustRightInd w:val="0"/>
        <w:spacing w:before="120" w:after="0" w:line="360" w:lineRule="auto"/>
        <w:ind w:left="480" w:hanging="480"/>
        <w:rPr>
          <w:rFonts w:eastAsia="SimSun" w:cstheme="minorHAnsi"/>
          <w:noProof/>
          <w:lang w:eastAsia="zh-CN"/>
        </w:rPr>
      </w:pPr>
      <w:r>
        <w:rPr>
          <w:rFonts w:eastAsia="SimSun" w:cstheme="minorHAnsi"/>
          <w:noProof/>
          <w:lang w:eastAsia="zh-CN"/>
        </w:rPr>
        <w:t>The information for the drainage layer model (Sai</w:t>
      </w:r>
      <w:r w:rsidR="00677F97">
        <w:rPr>
          <w:rFonts w:eastAsia="SimSun" w:cstheme="minorHAnsi"/>
          <w:noProof/>
          <w:lang w:eastAsia="zh-CN"/>
        </w:rPr>
        <w:t>n</w:t>
      </w:r>
      <w:r>
        <w:rPr>
          <w:rFonts w:eastAsia="SimSun" w:cstheme="minorHAnsi"/>
          <w:noProof/>
          <w:lang w:eastAsia="zh-CN"/>
        </w:rPr>
        <w:t>t-Venant Equation) can be found in:</w:t>
      </w:r>
    </w:p>
    <w:p w14:paraId="6B2113E9" w14:textId="5A294032" w:rsidR="004C630B" w:rsidRPr="004C630B" w:rsidRDefault="004C630B" w:rsidP="004C630B">
      <w:pPr>
        <w:widowControl w:val="0"/>
        <w:autoSpaceDE w:val="0"/>
        <w:autoSpaceDN w:val="0"/>
        <w:adjustRightInd w:val="0"/>
        <w:ind w:left="480" w:hanging="480"/>
        <w:rPr>
          <w:rFonts w:ascii="Calibri" w:hAnsi="Calibri" w:cs="Calibri"/>
          <w:noProof/>
        </w:rPr>
      </w:pPr>
      <w:r w:rsidRPr="004C630B">
        <w:rPr>
          <w:rFonts w:ascii="Calibri" w:hAnsi="Calibri" w:cs="Calibri"/>
          <w:noProof/>
        </w:rPr>
        <w:t>Peng, Z., Garner, B., Stovin, V. (2021). ‘’Two Green Roof Detention Models Applied in Two Green Roof Systems.’’ Journal of Hydrologic Engineering. (</w:t>
      </w:r>
      <w:r w:rsidR="009F66F8">
        <w:rPr>
          <w:rFonts w:ascii="Calibri" w:hAnsi="Calibri" w:cs="Calibri"/>
          <w:noProof/>
        </w:rPr>
        <w:t xml:space="preserve">DOI: </w:t>
      </w:r>
      <w:r w:rsidR="00917E24" w:rsidRPr="00917E24">
        <w:rPr>
          <w:rFonts w:ascii="Calibri" w:hAnsi="Calibri" w:cs="Calibri"/>
          <w:noProof/>
        </w:rPr>
        <w:t>10.1061/(ASCE)HE.1943-</w:t>
      </w:r>
      <w:bookmarkStart w:id="0" w:name="_GoBack"/>
      <w:bookmarkEnd w:id="0"/>
      <w:r w:rsidR="00917E24" w:rsidRPr="00917E24">
        <w:rPr>
          <w:rFonts w:ascii="Calibri" w:hAnsi="Calibri" w:cs="Calibri"/>
          <w:noProof/>
        </w:rPr>
        <w:lastRenderedPageBreak/>
        <w:t>5584.0002155</w:t>
      </w:r>
      <w:r w:rsidRPr="004C630B">
        <w:rPr>
          <w:rFonts w:ascii="Calibri" w:hAnsi="Calibri" w:cs="Calibri"/>
          <w:noProof/>
        </w:rPr>
        <w:t>)</w:t>
      </w:r>
    </w:p>
    <w:p w14:paraId="6F05B90B" w14:textId="77777777" w:rsidR="004C630B" w:rsidRPr="00FA31F0" w:rsidRDefault="004C630B" w:rsidP="00FA31F0">
      <w:pPr>
        <w:widowControl w:val="0"/>
        <w:autoSpaceDE w:val="0"/>
        <w:autoSpaceDN w:val="0"/>
        <w:adjustRightInd w:val="0"/>
        <w:ind w:left="480" w:hanging="480"/>
        <w:rPr>
          <w:rFonts w:ascii="Calibri" w:hAnsi="Calibri" w:cs="Calibri"/>
          <w:noProof/>
        </w:rPr>
      </w:pPr>
      <w:r w:rsidRPr="00FA31F0">
        <w:rPr>
          <w:rFonts w:ascii="Calibri" w:hAnsi="Calibri" w:cs="Calibri"/>
          <w:noProof/>
        </w:rPr>
        <w:t xml:space="preserve">Peng, Z. (2021), Detention performance of green roof systems: Experimental characterisations and numerical modelling, PhD Thesis, University of Sheffield.  </w:t>
      </w:r>
    </w:p>
    <w:p w14:paraId="4998CE4F" w14:textId="77777777" w:rsidR="004C630B" w:rsidRDefault="004C630B" w:rsidP="00FA31F0">
      <w:pPr>
        <w:pStyle w:val="ListParagraph"/>
        <w:numPr>
          <w:ilvl w:val="0"/>
          <w:numId w:val="1"/>
        </w:numPr>
        <w:spacing w:before="100" w:beforeAutospacing="1" w:after="100" w:afterAutospacing="1"/>
        <w:ind w:left="357" w:hanging="357"/>
        <w:rPr>
          <w:b/>
        </w:rPr>
      </w:pPr>
      <w:r w:rsidRPr="0050367F">
        <w:rPr>
          <w:b/>
        </w:rPr>
        <w:t>File naming and data format</w:t>
      </w:r>
    </w:p>
    <w:p w14:paraId="062F9B86" w14:textId="4C10D591" w:rsidR="00FA31F0" w:rsidRDefault="00EE6DED" w:rsidP="00176EB3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>
        <w:t>The file ‘</w:t>
      </w:r>
      <w:r w:rsidR="00FA31F0">
        <w:t>FD_25_Drainage_Layer</w:t>
      </w:r>
      <w:r>
        <w:t>.mat’ is a MATLAB data file that contains the exper</w:t>
      </w:r>
      <w:r w:rsidR="00FA31F0">
        <w:t>imental results of the detention tests with the FD-25 drainage layer. The heading and unit</w:t>
      </w:r>
      <w:r w:rsidR="00677F97">
        <w:t>s</w:t>
      </w:r>
      <w:r w:rsidR="00FA31F0">
        <w:t xml:space="preserve"> for each data column </w:t>
      </w:r>
      <w:proofErr w:type="gramStart"/>
      <w:r w:rsidR="00FA31F0">
        <w:t>can be found</w:t>
      </w:r>
      <w:proofErr w:type="gramEnd"/>
      <w:r w:rsidR="00FA31F0">
        <w:t xml:space="preserve"> in ‘File headings.docx’.</w:t>
      </w:r>
    </w:p>
    <w:p w14:paraId="6B6E0997" w14:textId="4A9DED5C" w:rsidR="00FA31F0" w:rsidRDefault="00FA31F0" w:rsidP="00176EB3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>
        <w:t>The file ‘</w:t>
      </w:r>
      <w:proofErr w:type="spellStart"/>
      <w:r w:rsidRPr="00EE6DED">
        <w:t>Complete_Conventional_System</w:t>
      </w:r>
      <w:r>
        <w:t>.mat</w:t>
      </w:r>
      <w:proofErr w:type="spellEnd"/>
      <w:r>
        <w:t>’ is a MATLAB data file that contains the experimental results of the detention tests with the complete conventional green roof system. The heading and unit</w:t>
      </w:r>
      <w:r w:rsidR="00677F97">
        <w:t>s</w:t>
      </w:r>
      <w:r>
        <w:t xml:space="preserve"> for each data column </w:t>
      </w:r>
      <w:proofErr w:type="gramStart"/>
      <w:r>
        <w:t>can be found</w:t>
      </w:r>
      <w:proofErr w:type="gramEnd"/>
      <w:r>
        <w:t xml:space="preserve"> in ‘File headings.docx’.</w:t>
      </w:r>
    </w:p>
    <w:p w14:paraId="7772E29C" w14:textId="77777777" w:rsidR="00176EB3" w:rsidRDefault="00176EB3" w:rsidP="00176EB3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>
        <w:t xml:space="preserve">The following files are the MATLAB scrips for the two-stage </w:t>
      </w:r>
      <w:proofErr w:type="gramStart"/>
      <w:r>
        <w:t>physically-based</w:t>
      </w:r>
      <w:proofErr w:type="gramEnd"/>
      <w:r>
        <w:t xml:space="preserve"> green roof detention model:</w:t>
      </w:r>
    </w:p>
    <w:p w14:paraId="0D6C6526" w14:textId="77777777" w:rsidR="00176EB3" w:rsidRDefault="00176EB3" w:rsidP="00176EB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proofErr w:type="spellStart"/>
      <w:r>
        <w:t>Substrate_Parameters</w:t>
      </w:r>
      <w:proofErr w:type="spellEnd"/>
      <w:r>
        <w:t>. m</w:t>
      </w:r>
    </w:p>
    <w:p w14:paraId="12711AA1" w14:textId="77777777" w:rsidR="00176EB3" w:rsidRDefault="00176EB3" w:rsidP="00176EB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proofErr w:type="spellStart"/>
      <w:r>
        <w:t>Durner</w:t>
      </w:r>
      <w:proofErr w:type="spellEnd"/>
      <w:r>
        <w:t>-New-HCF. m</w:t>
      </w:r>
    </w:p>
    <w:p w14:paraId="18175254" w14:textId="77777777" w:rsidR="00176EB3" w:rsidRDefault="00176EB3" w:rsidP="00176EB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proofErr w:type="spellStart"/>
      <w:r>
        <w:t>Drainage_Layer_Parameters.m</w:t>
      </w:r>
      <w:proofErr w:type="spellEnd"/>
    </w:p>
    <w:p w14:paraId="51BE3110" w14:textId="77777777" w:rsidR="00176EB3" w:rsidRDefault="00176EB3" w:rsidP="00176EB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proofErr w:type="spellStart"/>
      <w:r>
        <w:t>Drainage_Layer_Model.m</w:t>
      </w:r>
      <w:proofErr w:type="spellEnd"/>
    </w:p>
    <w:p w14:paraId="086D16C5" w14:textId="77777777" w:rsidR="00176EB3" w:rsidRDefault="00176EB3" w:rsidP="00176EB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proofErr w:type="spellStart"/>
      <w:r>
        <w:t>Runoff_Calculation.m</w:t>
      </w:r>
      <w:proofErr w:type="spellEnd"/>
      <w:r>
        <w:t xml:space="preserve"> </w:t>
      </w:r>
    </w:p>
    <w:p w14:paraId="5C0F42E1" w14:textId="70928B4B" w:rsidR="00176EB3" w:rsidRDefault="00176EB3" w:rsidP="00176EB3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>
        <w:t>To run the model, first of all, the ‘</w:t>
      </w:r>
      <w:proofErr w:type="spellStart"/>
      <w:r w:rsidRPr="00EE6DED">
        <w:t>Complete_Conventional_System</w:t>
      </w:r>
      <w:r>
        <w:t>.mat</w:t>
      </w:r>
      <w:proofErr w:type="spellEnd"/>
      <w:r>
        <w:t>’ file should be saved in the same folder as the model files</w:t>
      </w:r>
      <w:r w:rsidR="001954E7">
        <w:t>, as the model uses the rainfall input in that file</w:t>
      </w:r>
      <w:r>
        <w:t xml:space="preserve">. The parameters for the substrate </w:t>
      </w:r>
      <w:r w:rsidR="00677F97">
        <w:t xml:space="preserve">should </w:t>
      </w:r>
      <w:r>
        <w:t>be set in file #1. Once the pa</w:t>
      </w:r>
      <w:r w:rsidR="00E27914">
        <w:t>rame</w:t>
      </w:r>
      <w:r>
        <w:t>ters are set, ru</w:t>
      </w:r>
      <w:r w:rsidR="00677F97">
        <w:t>n</w:t>
      </w:r>
      <w:r>
        <w:t>n</w:t>
      </w:r>
      <w:r w:rsidR="00677F97">
        <w:t>ing</w:t>
      </w:r>
      <w:r>
        <w:t xml:space="preserve"> this script will save the substrate parameters such that they </w:t>
      </w:r>
      <w:proofErr w:type="gramStart"/>
      <w:r>
        <w:t>can be used</w:t>
      </w:r>
      <w:proofErr w:type="gramEnd"/>
      <w:r>
        <w:t xml:space="preserve"> in later scripts. Run</w:t>
      </w:r>
      <w:r w:rsidR="00677F97">
        <w:t>ning</w:t>
      </w:r>
      <w:r>
        <w:t xml:space="preserve"> file #2 will generate the outflow from the substrate. </w:t>
      </w:r>
      <w:r w:rsidR="00677F97">
        <w:t>T</w:t>
      </w:r>
      <w:r>
        <w:t xml:space="preserve">he parameters for the drainage layer </w:t>
      </w:r>
      <w:proofErr w:type="gramStart"/>
      <w:r w:rsidR="00677F97">
        <w:t xml:space="preserve">should </w:t>
      </w:r>
      <w:r>
        <w:t xml:space="preserve">be </w:t>
      </w:r>
      <w:r w:rsidR="00677F97">
        <w:t>defined</w:t>
      </w:r>
      <w:proofErr w:type="gramEnd"/>
      <w:r w:rsidR="00677F97">
        <w:t xml:space="preserve"> </w:t>
      </w:r>
      <w:r>
        <w:t>in file #3, and run</w:t>
      </w:r>
      <w:r w:rsidR="00677F97">
        <w:t>ning</w:t>
      </w:r>
      <w:r>
        <w:t xml:space="preserve"> this script will save the parameters be used in file #4. Run file #4 </w:t>
      </w:r>
      <w:r w:rsidR="00677F97">
        <w:t xml:space="preserve">to </w:t>
      </w:r>
      <w:r>
        <w:t xml:space="preserve">generate the water level distribution in the drainage layer. Run file #5 </w:t>
      </w:r>
      <w:r w:rsidR="00677F97">
        <w:t xml:space="preserve">to </w:t>
      </w:r>
      <w:r>
        <w:t xml:space="preserve">obtain the runoff based on the results generated from files #2 and #4 and plot the hydrograph. </w:t>
      </w:r>
      <w:r w:rsidR="00E27914">
        <w:t>All scrip</w:t>
      </w:r>
      <w:r w:rsidR="00677F97">
        <w:t>t</w:t>
      </w:r>
      <w:r w:rsidR="00E27914">
        <w:t xml:space="preserve">s contain instructions for use. </w:t>
      </w:r>
    </w:p>
    <w:p w14:paraId="50859E3C" w14:textId="77777777" w:rsidR="00FA31F0" w:rsidRDefault="00FA31F0"/>
    <w:sectPr w:rsidR="00FA3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73C51" w14:textId="77777777" w:rsidR="00F3454C" w:rsidRDefault="00F3454C" w:rsidP="00176EB3">
      <w:pPr>
        <w:spacing w:after="0" w:line="240" w:lineRule="auto"/>
      </w:pPr>
      <w:r>
        <w:separator/>
      </w:r>
    </w:p>
  </w:endnote>
  <w:endnote w:type="continuationSeparator" w:id="0">
    <w:p w14:paraId="1B7C7ECA" w14:textId="77777777" w:rsidR="00F3454C" w:rsidRDefault="00F3454C" w:rsidP="0017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1969" w14:textId="77777777" w:rsidR="00176EB3" w:rsidRDefault="00176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500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0A5F7" w14:textId="65901424" w:rsidR="00176EB3" w:rsidRDefault="00176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BB133" w14:textId="77777777" w:rsidR="00176EB3" w:rsidRDefault="00176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AE940" w14:textId="77777777" w:rsidR="00176EB3" w:rsidRDefault="0017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B688" w14:textId="77777777" w:rsidR="00F3454C" w:rsidRDefault="00F3454C" w:rsidP="00176EB3">
      <w:pPr>
        <w:spacing w:after="0" w:line="240" w:lineRule="auto"/>
      </w:pPr>
      <w:r>
        <w:separator/>
      </w:r>
    </w:p>
  </w:footnote>
  <w:footnote w:type="continuationSeparator" w:id="0">
    <w:p w14:paraId="5530CF7C" w14:textId="77777777" w:rsidR="00F3454C" w:rsidRDefault="00F3454C" w:rsidP="0017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5899" w14:textId="77777777" w:rsidR="00176EB3" w:rsidRDefault="00176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60B0" w14:textId="77777777" w:rsidR="00176EB3" w:rsidRDefault="00176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625E" w14:textId="77777777" w:rsidR="00176EB3" w:rsidRDefault="00176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43B1"/>
    <w:multiLevelType w:val="hybridMultilevel"/>
    <w:tmpl w:val="2EAC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7E58"/>
    <w:multiLevelType w:val="hybridMultilevel"/>
    <w:tmpl w:val="94D41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0C0A"/>
    <w:multiLevelType w:val="hybridMultilevel"/>
    <w:tmpl w:val="14CAE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LM0MLIwMLQ0MjZV0lEKTi0uzszPAykwrQUAUSS6ACwAAAA="/>
  </w:docVars>
  <w:rsids>
    <w:rsidRoot w:val="004C630B"/>
    <w:rsid w:val="00002B0B"/>
    <w:rsid w:val="00176EB3"/>
    <w:rsid w:val="001954E7"/>
    <w:rsid w:val="001C6D32"/>
    <w:rsid w:val="001D614C"/>
    <w:rsid w:val="002B0298"/>
    <w:rsid w:val="004C630B"/>
    <w:rsid w:val="005A7DFF"/>
    <w:rsid w:val="00677F97"/>
    <w:rsid w:val="007E07C6"/>
    <w:rsid w:val="008629E8"/>
    <w:rsid w:val="00866F9C"/>
    <w:rsid w:val="00917E24"/>
    <w:rsid w:val="00974938"/>
    <w:rsid w:val="009A132F"/>
    <w:rsid w:val="009F66F8"/>
    <w:rsid w:val="009F7340"/>
    <w:rsid w:val="00B14C7F"/>
    <w:rsid w:val="00CF4271"/>
    <w:rsid w:val="00E27914"/>
    <w:rsid w:val="00EB1F35"/>
    <w:rsid w:val="00EE6DED"/>
    <w:rsid w:val="00F3454C"/>
    <w:rsid w:val="00F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FD7F"/>
  <w15:chartTrackingRefBased/>
  <w15:docId w15:val="{277776AD-993A-41A4-A74D-A4B2FC83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B3"/>
  </w:style>
  <w:style w:type="paragraph" w:styleId="Footer">
    <w:name w:val="footer"/>
    <w:basedOn w:val="Normal"/>
    <w:link w:val="FooterChar"/>
    <w:uiPriority w:val="99"/>
    <w:unhideWhenUsed/>
    <w:rsid w:val="00176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B3"/>
  </w:style>
  <w:style w:type="paragraph" w:styleId="Revision">
    <w:name w:val="Revision"/>
    <w:hidden/>
    <w:uiPriority w:val="99"/>
    <w:semiHidden/>
    <w:rsid w:val="00677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Zhangjie Peng</dc:creator>
  <cp:keywords/>
  <dc:description/>
  <cp:lastModifiedBy>Zhangjie Peng</cp:lastModifiedBy>
  <cp:revision>5</cp:revision>
  <dcterms:created xsi:type="dcterms:W3CDTF">2021-09-09T07:57:00Z</dcterms:created>
  <dcterms:modified xsi:type="dcterms:W3CDTF">2021-11-10T20:38:00Z</dcterms:modified>
</cp:coreProperties>
</file>